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53F96580" w:rsidR="006255F2" w:rsidRPr="003B1637" w:rsidRDefault="00882E07">
      <w:pPr>
        <w:rPr>
          <w:b/>
          <w:sz w:val="28"/>
          <w:szCs w:val="28"/>
          <w:lang w:val="en-US"/>
        </w:rPr>
      </w:pPr>
      <w:r w:rsidRPr="00882E07">
        <w:rPr>
          <w:b/>
          <w:noProof/>
          <w:sz w:val="28"/>
          <w:szCs w:val="28"/>
        </w:rPr>
        <w:drawing>
          <wp:inline distT="0" distB="0" distL="0" distR="0" wp14:anchorId="1FEE187B" wp14:editId="1C235595">
            <wp:extent cx="6480810" cy="9169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6B0ADB1" w:rsidR="006255F2" w:rsidRPr="00FB03B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67D5F" w:rsidRPr="00FB03B2">
        <w:t xml:space="preserve">на </w:t>
      </w:r>
      <w:r w:rsidR="00A219D8" w:rsidRPr="00FB03B2">
        <w:t xml:space="preserve">поставку </w:t>
      </w:r>
      <w:r w:rsidR="00CF7CC6">
        <w:t>хозяйственных товаров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3DC1B9D9" w:rsidR="00A80112" w:rsidRDefault="00A80112" w:rsidP="00A80112">
      <w:pPr>
        <w:spacing w:before="20"/>
        <w:ind w:firstLine="567"/>
        <w:jc w:val="both"/>
      </w:pPr>
      <w:r>
        <w:t>4.2.2.5. парафированный 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0373C7D2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EB54A9A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C3625E">
        <w:t>на</w:t>
      </w:r>
      <w:r w:rsidR="001E537C" w:rsidRPr="009A1068">
        <w:t xml:space="preserve"> </w:t>
      </w:r>
      <w:r w:rsidR="00C3625E" w:rsidRPr="00C3625E">
        <w:t xml:space="preserve">поставку </w:t>
      </w:r>
      <w:r w:rsidR="00CF7CC6">
        <w:t>хозяйственных товаров</w:t>
      </w:r>
      <w:r w:rsidR="00696A04">
        <w:t xml:space="preserve"> </w:t>
      </w:r>
      <w:r w:rsidR="001E537C">
        <w:t xml:space="preserve"> 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1281413F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</w:t>
            </w:r>
            <w:r w:rsidR="00D41F80">
              <w:t>3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777D4375" w:rsidR="006255F2" w:rsidRPr="00366882" w:rsidRDefault="006255F2" w:rsidP="00696A04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«2</w:t>
            </w:r>
            <w:r w:rsidR="00882E07">
              <w:t>1</w:t>
            </w:r>
            <w:r w:rsidR="003B1637" w:rsidRPr="003B1637">
              <w:t>» августа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«2</w:t>
            </w:r>
            <w:r w:rsidR="00882E07">
              <w:t>8</w:t>
            </w:r>
            <w:r w:rsidR="003B1637" w:rsidRPr="003B1637">
              <w:t>» августа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E5AECF6" w:rsidR="00C5308F" w:rsidRPr="00366882" w:rsidRDefault="003B1637" w:rsidP="009F2C25">
            <w:pPr>
              <w:jc w:val="both"/>
            </w:pPr>
            <w:r w:rsidRPr="003B1637">
              <w:t>«2</w:t>
            </w:r>
            <w:r w:rsidR="00882E07">
              <w:t>8</w:t>
            </w:r>
            <w:r w:rsidRPr="003B1637">
              <w:t>» августа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AF4058">
              <w:t xml:space="preserve">.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40C8DD9" w:rsidR="006255F2" w:rsidRPr="00366882" w:rsidRDefault="006255F2" w:rsidP="009F2C2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3B1637" w:rsidRPr="003B1637">
              <w:t>«2</w:t>
            </w:r>
            <w:r w:rsidR="00882E07">
              <w:t>9</w:t>
            </w:r>
            <w:r w:rsidR="003B1637" w:rsidRPr="003B1637">
              <w:t>» августа</w:t>
            </w:r>
            <w:r w:rsidR="004954B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9136693" w:rsidR="006255F2" w:rsidRPr="00A31E71" w:rsidRDefault="00A31E71" w:rsidP="00847301">
            <w:pPr>
              <w:jc w:val="both"/>
              <w:rPr>
                <w:b/>
              </w:rPr>
            </w:pPr>
            <w:r w:rsidRPr="00A31E71">
              <w:rPr>
                <w:b/>
              </w:rPr>
              <w:t>1 1</w:t>
            </w:r>
            <w:r w:rsidR="00847301">
              <w:rPr>
                <w:b/>
              </w:rPr>
              <w:t>5</w:t>
            </w:r>
            <w:r w:rsidRPr="00A31E71">
              <w:rPr>
                <w:b/>
              </w:rPr>
              <w:t xml:space="preserve">0 000,00 (Один миллион сто </w:t>
            </w:r>
            <w:r w:rsidR="00847301">
              <w:rPr>
                <w:b/>
              </w:rPr>
              <w:t>пятьдеся</w:t>
            </w:r>
            <w:r w:rsidRPr="00A31E71">
              <w:rPr>
                <w:b/>
              </w:rPr>
              <w:t>т тысяч) руб. 00 коп. с НДС</w:t>
            </w:r>
            <w:r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794C2CD" w14:textId="30B0169D" w:rsidR="00DA0197" w:rsidRDefault="00DA0197" w:rsidP="00776740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="00A31E71">
        <w:rPr>
          <w:rFonts w:ascii="Times New Roman" w:hAnsi="Times New Roman"/>
          <w:sz w:val="24"/>
          <w:szCs w:val="24"/>
        </w:rPr>
        <w:t>хозяйственных товаров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</w:t>
      </w:r>
      <w:proofErr w:type="gramStart"/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домах» </w:t>
      </w:r>
      <w:r w:rsidRPr="00086E2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86E27">
        <w:rPr>
          <w:rFonts w:ascii="Times New Roman" w:hAnsi="Times New Roman"/>
          <w:sz w:val="24"/>
          <w:szCs w:val="24"/>
        </w:rPr>
        <w:t xml:space="preserve"> 2014 году (далее – </w:t>
      </w:r>
      <w:r w:rsidRPr="00086E27">
        <w:rPr>
          <w:rFonts w:ascii="Times New Roman" w:hAnsi="Times New Roman"/>
          <w:b/>
          <w:sz w:val="24"/>
          <w:szCs w:val="24"/>
        </w:rPr>
        <w:t>Заказчик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2DB9B434" w14:textId="6D1895A2" w:rsidR="005F7EEA" w:rsidRPr="00086E27" w:rsidRDefault="005F7EEA" w:rsidP="005F7EEA">
      <w:pPr>
        <w:pStyle w:val="afff7"/>
        <w:tabs>
          <w:tab w:val="left" w:pos="0"/>
        </w:tabs>
        <w:spacing w:before="120" w:after="120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503"/>
        <w:gridCol w:w="3103"/>
        <w:gridCol w:w="4322"/>
        <w:gridCol w:w="773"/>
        <w:gridCol w:w="992"/>
      </w:tblGrid>
      <w:tr w:rsidR="009F63E0" w14:paraId="012F7E17" w14:textId="77777777" w:rsidTr="00412C98">
        <w:trPr>
          <w:trHeight w:val="39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757AD8" w14:textId="77777777" w:rsidR="009F63E0" w:rsidRDefault="009F63E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bookmark3"/>
            <w:bookmarkEnd w:id="0"/>
            <w:bookmarkEnd w:id="1"/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73C1" w14:textId="77777777" w:rsidR="009F63E0" w:rsidRDefault="009F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32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CCD" w14:textId="77777777" w:rsidR="009F63E0" w:rsidRDefault="009F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параметры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312" w14:textId="77777777" w:rsidR="009F63E0" w:rsidRDefault="009F6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822" w14:textId="77777777" w:rsidR="009F63E0" w:rsidRDefault="009F6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F63E0" w14:paraId="6788B13E" w14:textId="77777777" w:rsidTr="00412C98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04F4C0" w14:textId="77777777" w:rsidR="009F63E0" w:rsidRDefault="009F6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E2CA9" w14:textId="77777777" w:rsidR="009F63E0" w:rsidRDefault="009F63E0">
            <w:pPr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43C9B" w14:textId="77777777" w:rsidR="009F63E0" w:rsidRDefault="009F63E0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301" w14:textId="77777777" w:rsidR="009F63E0" w:rsidRDefault="009F6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5C9" w14:textId="77777777" w:rsidR="009F63E0" w:rsidRDefault="009F63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3E0" w14:paraId="7E5DA4E6" w14:textId="77777777" w:rsidTr="00412C98">
        <w:trPr>
          <w:trHeight w:val="25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847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D7C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Ковры входные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203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Ворсовый на ПВХ-основе (600х900х5мм, серый)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51E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FBF" w14:textId="77777777" w:rsidR="009266DE" w:rsidRDefault="009266DE">
            <w:pPr>
              <w:jc w:val="right"/>
              <w:rPr>
                <w:sz w:val="20"/>
                <w:szCs w:val="20"/>
              </w:rPr>
            </w:pPr>
          </w:p>
          <w:p w14:paraId="3F5A1829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63E0" w14:paraId="79D3FBD7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BFABF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082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 коридорная с педалью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D03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26л, </w:t>
            </w:r>
            <w:proofErr w:type="spellStart"/>
            <w:r>
              <w:rPr>
                <w:sz w:val="20"/>
                <w:szCs w:val="20"/>
              </w:rPr>
              <w:t>хром.нерж.сталь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внутр</w:t>
            </w:r>
            <w:proofErr w:type="spellEnd"/>
            <w:r>
              <w:rPr>
                <w:sz w:val="20"/>
                <w:szCs w:val="20"/>
              </w:rPr>
              <w:t>. контейнер HAILO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85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D51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63E0" w14:paraId="128C800E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16B2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CE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Корзина для бумаг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510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643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77F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F63E0" w14:paraId="483E94D2" w14:textId="77777777" w:rsidTr="00412C98">
        <w:trPr>
          <w:trHeight w:val="3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9666A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B55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Вешалка стойка офисная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E37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крючков, </w:t>
            </w:r>
            <w:proofErr w:type="spellStart"/>
            <w:r>
              <w:rPr>
                <w:sz w:val="20"/>
                <w:szCs w:val="20"/>
              </w:rPr>
              <w:t>подст</w:t>
            </w:r>
            <w:proofErr w:type="spellEnd"/>
            <w:r>
              <w:rPr>
                <w:sz w:val="20"/>
                <w:szCs w:val="20"/>
              </w:rPr>
              <w:t xml:space="preserve">. п/зонт, для </w:t>
            </w:r>
            <w:proofErr w:type="spellStart"/>
            <w:r>
              <w:rPr>
                <w:sz w:val="20"/>
                <w:szCs w:val="20"/>
              </w:rPr>
              <w:t>верх.одежды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084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E4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63E0" w14:paraId="217B3638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0180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E6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Вешалка плечики дер.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10D" w14:textId="77777777" w:rsidR="009F63E0" w:rsidRDefault="009F63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переклад.,</w:t>
            </w:r>
            <w:proofErr w:type="gramEnd"/>
            <w:r>
              <w:rPr>
                <w:sz w:val="20"/>
                <w:szCs w:val="20"/>
              </w:rPr>
              <w:t xml:space="preserve"> лак, </w:t>
            </w:r>
            <w:proofErr w:type="spellStart"/>
            <w:r>
              <w:rPr>
                <w:sz w:val="20"/>
                <w:szCs w:val="20"/>
              </w:rPr>
              <w:t>анатомич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75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ED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F63E0" w14:paraId="69B59A0D" w14:textId="77777777" w:rsidTr="00412C98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BC555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031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Вешалка плечики пластик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820" w14:textId="77777777" w:rsidR="009F63E0" w:rsidRDefault="009F63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переклад.,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анатомич</w:t>
            </w:r>
            <w:proofErr w:type="spellEnd"/>
            <w:r>
              <w:rPr>
                <w:sz w:val="20"/>
                <w:szCs w:val="20"/>
              </w:rPr>
              <w:t>., усилен.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2A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286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F63E0" w14:paraId="6ADC2152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3C9B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8B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 настенное овал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DB7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Ш600хВ1000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27F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648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F63E0" w14:paraId="0752A021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7267A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826" w14:textId="3FF8ACE9" w:rsidR="009F63E0" w:rsidRDefault="009F63E0" w:rsidP="009266DE">
            <w:pPr>
              <w:ind w:right="-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указатели М</w:t>
            </w:r>
            <w:r w:rsidR="00926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BA0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 + 3шт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073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82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63E0" w14:paraId="6E3C0D5F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5D6E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9C5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настенные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2D5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круглые, с цифрами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E2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AD4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F63E0" w14:paraId="6C5C9415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9E4D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7C67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питания ААА (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по 10шт.)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2E6" w14:textId="77777777" w:rsidR="009F63E0" w:rsidRPr="009F63E0" w:rsidRDefault="009F63E0">
            <w:pPr>
              <w:rPr>
                <w:sz w:val="20"/>
                <w:szCs w:val="20"/>
                <w:lang w:val="en-US"/>
              </w:rPr>
            </w:pPr>
            <w:r w:rsidRPr="009F63E0">
              <w:rPr>
                <w:sz w:val="20"/>
                <w:szCs w:val="20"/>
                <w:lang w:val="en-US"/>
              </w:rPr>
              <w:t>GP Super AAA/LR03/24A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65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09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F63E0" w14:paraId="34F660AC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9DB1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EDAC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питания </w:t>
            </w:r>
            <w:proofErr w:type="gramStart"/>
            <w:r>
              <w:rPr>
                <w:sz w:val="20"/>
                <w:szCs w:val="20"/>
              </w:rPr>
              <w:t>АА  (</w:t>
            </w:r>
            <w:proofErr w:type="spellStart"/>
            <w:proofErr w:type="gramEnd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 по 10шт.)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8CC" w14:textId="77777777" w:rsidR="009F63E0" w:rsidRPr="009F63E0" w:rsidRDefault="009F63E0">
            <w:pPr>
              <w:rPr>
                <w:sz w:val="20"/>
                <w:szCs w:val="20"/>
                <w:lang w:val="en-US"/>
              </w:rPr>
            </w:pPr>
            <w:r w:rsidRPr="009F63E0">
              <w:rPr>
                <w:sz w:val="20"/>
                <w:szCs w:val="20"/>
                <w:lang w:val="en-US"/>
              </w:rPr>
              <w:t xml:space="preserve">GP Super AA/LR6/15A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7B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0E2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F63E0" w14:paraId="75AF2FCC" w14:textId="77777777" w:rsidTr="00412C98">
        <w:trPr>
          <w:trHeight w:val="32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786C4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6B4" w14:textId="4A096254" w:rsidR="009F63E0" w:rsidRDefault="009F63E0" w:rsidP="00412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Шпагат упаковочный, бобина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7A4" w14:textId="2B768023" w:rsidR="00412C98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полипропилен, 2мм</w:t>
            </w:r>
            <w:r w:rsidR="00412C98">
              <w:rPr>
                <w:sz w:val="20"/>
                <w:szCs w:val="20"/>
              </w:rPr>
              <w:t>, 455м, 5кг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6AA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132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63E0" w14:paraId="2E370101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98DA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68A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Нить </w:t>
            </w:r>
            <w:proofErr w:type="gramStart"/>
            <w:r>
              <w:rPr>
                <w:sz w:val="20"/>
                <w:szCs w:val="20"/>
              </w:rPr>
              <w:t>прошивочная,  бобина</w:t>
            </w:r>
            <w:proofErr w:type="gramEnd"/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31B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лавсан, 1000м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FF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C9D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63E0" w14:paraId="1CE3A0D1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E3F2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B96B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 канцелярское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08C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ШМ-01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C4E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72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63E0" w14:paraId="09ED0ADD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D2433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B429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77F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упак.25шт.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B5F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2E2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3F8457FF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684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54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Ножницы хозяйственные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EB6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200мм, с пластик. прорезинен. </w:t>
            </w:r>
            <w:proofErr w:type="spellStart"/>
            <w:r>
              <w:rPr>
                <w:sz w:val="20"/>
                <w:szCs w:val="20"/>
              </w:rPr>
              <w:t>анатомич</w:t>
            </w:r>
            <w:proofErr w:type="spellEnd"/>
            <w:r>
              <w:rPr>
                <w:sz w:val="20"/>
                <w:szCs w:val="20"/>
              </w:rPr>
              <w:t>. ручками.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76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E71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F63E0" w14:paraId="2DD87E4D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0AE6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53F4" w14:textId="168CC00C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настольная </w:t>
            </w:r>
            <w:r w:rsidR="00850FB1">
              <w:rPr>
                <w:sz w:val="20"/>
                <w:szCs w:val="20"/>
              </w:rPr>
              <w:t>тип "Де</w:t>
            </w:r>
            <w:r>
              <w:rPr>
                <w:sz w:val="20"/>
                <w:szCs w:val="20"/>
              </w:rPr>
              <w:t xml:space="preserve">льта"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366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черная, белая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CE5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2B1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F63E0" w14:paraId="141B2D5C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22D2E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3C6A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Аптечка для оказания первой помощи работникам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E44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укомплектованная по </w:t>
            </w:r>
            <w:proofErr w:type="gramStart"/>
            <w:r>
              <w:rPr>
                <w:sz w:val="20"/>
                <w:szCs w:val="20"/>
              </w:rPr>
              <w:t>прик.№</w:t>
            </w:r>
            <w:proofErr w:type="gramEnd"/>
            <w:r>
              <w:rPr>
                <w:sz w:val="20"/>
                <w:szCs w:val="20"/>
              </w:rPr>
              <w:t>169н от 05.03.2011г.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5C9" w14:textId="77777777" w:rsidR="009F63E0" w:rsidRDefault="009F63E0" w:rsidP="00412C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D1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63E0" w14:paraId="485729E5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7E48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3102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Диспенсер для </w:t>
            </w:r>
            <w:proofErr w:type="spellStart"/>
            <w:r>
              <w:rPr>
                <w:sz w:val="20"/>
                <w:szCs w:val="20"/>
              </w:rPr>
              <w:t>упак.ленты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53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50мм, </w:t>
            </w:r>
            <w:proofErr w:type="gramStart"/>
            <w:r>
              <w:rPr>
                <w:sz w:val="20"/>
                <w:szCs w:val="20"/>
              </w:rPr>
              <w:t>металл.,</w:t>
            </w:r>
            <w:proofErr w:type="gramEnd"/>
            <w:r>
              <w:rPr>
                <w:sz w:val="20"/>
                <w:szCs w:val="20"/>
              </w:rPr>
              <w:t xml:space="preserve"> ручка </w:t>
            </w:r>
            <w:proofErr w:type="spellStart"/>
            <w:r>
              <w:rPr>
                <w:sz w:val="20"/>
                <w:szCs w:val="20"/>
              </w:rPr>
              <w:t>прорезин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108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051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63E0" w14:paraId="22CBECF0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F013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DAE2F" w14:textId="77777777" w:rsidR="009F63E0" w:rsidRDefault="009F63E0" w:rsidP="00926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Лента упаковочная </w:t>
            </w:r>
            <w:proofErr w:type="spellStart"/>
            <w:r>
              <w:rPr>
                <w:sz w:val="20"/>
                <w:szCs w:val="20"/>
              </w:rPr>
              <w:t>прозрачн</w:t>
            </w:r>
            <w:proofErr w:type="spellEnd"/>
            <w:r>
              <w:rPr>
                <w:sz w:val="20"/>
                <w:szCs w:val="20"/>
              </w:rPr>
              <w:t>. рулон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4CE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50мкм, 50ммх100м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39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A2B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F63E0" w14:paraId="4B69D7B0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D7A73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374A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Мешки для мусора, рулон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D7B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40л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273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EE7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63E0" w14:paraId="699083C1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457A0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30E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одноразовые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FF7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100шт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330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E3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5256DCAB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B656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AB29" w14:textId="77777777" w:rsidR="009F63E0" w:rsidRDefault="009F63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Салфетки  хоз.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нетканные</w:t>
            </w:r>
            <w:proofErr w:type="spellEnd"/>
            <w:r>
              <w:rPr>
                <w:sz w:val="20"/>
                <w:szCs w:val="20"/>
              </w:rPr>
              <w:t xml:space="preserve"> микрофибра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650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4шт.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CA0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D7D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F63E0" w14:paraId="036E9E1E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C7A7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FC9B" w14:textId="77777777" w:rsidR="009F63E0" w:rsidRDefault="009F63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Салфетки  бумажные</w:t>
            </w:r>
            <w:proofErr w:type="gramEnd"/>
            <w:r>
              <w:rPr>
                <w:sz w:val="20"/>
                <w:szCs w:val="20"/>
              </w:rPr>
              <w:t>, упаковка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F11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25х25, 100шт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0F7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9A4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F63E0" w14:paraId="1D38FAEA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48797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8984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Тележка металлическая для перевозки грузов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8BD" w14:textId="7306C816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200кг (670×1170×550)</w:t>
            </w:r>
            <w:r w:rsidR="00DC4E02">
              <w:rPr>
                <w:sz w:val="20"/>
                <w:szCs w:val="20"/>
              </w:rPr>
              <w:t>, 2 колеса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80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26C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1C56722F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EA6E5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6866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Стремянка стальная 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649" w14:textId="66AA12E2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ступеньки</w:t>
            </w:r>
            <w:r w:rsidR="007D07C4">
              <w:rPr>
                <w:sz w:val="20"/>
                <w:szCs w:val="20"/>
              </w:rPr>
              <w:t>, нагрузка до 150кг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86D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BD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78A98A7D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7463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7AF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Колеса для кресла </w:t>
            </w:r>
            <w:proofErr w:type="spellStart"/>
            <w:r>
              <w:rPr>
                <w:sz w:val="20"/>
                <w:szCs w:val="20"/>
              </w:rPr>
              <w:t>прорезин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949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5шт.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EA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AE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F63E0" w14:paraId="69117D8C" w14:textId="77777777" w:rsidTr="00412C98">
        <w:trPr>
          <w:trHeight w:val="3678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2CB55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4157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офисный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68B2" w14:textId="777777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проектора LCD</w:t>
            </w:r>
            <w:r>
              <w:rPr>
                <w:sz w:val="16"/>
                <w:szCs w:val="16"/>
              </w:rPr>
              <w:br/>
              <w:t>Класс устройства Стационарный</w:t>
            </w:r>
            <w:r>
              <w:rPr>
                <w:sz w:val="16"/>
                <w:szCs w:val="16"/>
              </w:rPr>
              <w:br/>
              <w:t>Формат изображения 4:3, 16:9, 16:10</w:t>
            </w:r>
            <w:r>
              <w:rPr>
                <w:sz w:val="16"/>
                <w:szCs w:val="16"/>
              </w:rPr>
              <w:br/>
              <w:t xml:space="preserve">Разрешение 1280x800 </w:t>
            </w:r>
            <w:proofErr w:type="spellStart"/>
            <w:r>
              <w:rPr>
                <w:sz w:val="16"/>
                <w:szCs w:val="16"/>
              </w:rPr>
              <w:t>пикс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>Контрастность 10000 :1</w:t>
            </w:r>
            <w:r>
              <w:rPr>
                <w:sz w:val="16"/>
                <w:szCs w:val="16"/>
              </w:rPr>
              <w:br/>
              <w:t>Количество ламп 1 шт.</w:t>
            </w:r>
            <w:r>
              <w:rPr>
                <w:sz w:val="16"/>
                <w:szCs w:val="16"/>
              </w:rPr>
              <w:br/>
              <w:t>Мощность лампы 200 Вт</w:t>
            </w:r>
            <w:r>
              <w:rPr>
                <w:sz w:val="16"/>
                <w:szCs w:val="16"/>
              </w:rPr>
              <w:br/>
              <w:t>Ресурс лампы 5000 часов</w:t>
            </w:r>
            <w:r>
              <w:rPr>
                <w:sz w:val="16"/>
                <w:szCs w:val="16"/>
              </w:rPr>
              <w:br/>
              <w:t>Ресурс лампы (в экономном режиме) 6000 часов</w:t>
            </w:r>
            <w:r>
              <w:rPr>
                <w:sz w:val="16"/>
                <w:szCs w:val="16"/>
              </w:rPr>
              <w:br/>
              <w:t>Масштабирование оптическое 1.2 х</w:t>
            </w:r>
            <w:r>
              <w:rPr>
                <w:sz w:val="16"/>
                <w:szCs w:val="16"/>
              </w:rPr>
              <w:br/>
              <w:t>Видеостандарты PAL, SECAM, NTSC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Поддерж</w:t>
            </w:r>
            <w:proofErr w:type="spellEnd"/>
            <w:r>
              <w:rPr>
                <w:sz w:val="16"/>
                <w:szCs w:val="16"/>
              </w:rPr>
              <w:t>. форматы входного сигнала 480i, 480p, 576i, 576p, 720p, 1080i, 1080p</w:t>
            </w:r>
            <w:r>
              <w:rPr>
                <w:sz w:val="16"/>
                <w:szCs w:val="16"/>
              </w:rPr>
              <w:br/>
              <w:t xml:space="preserve">Интерфейсы (входы) VGA; </w:t>
            </w:r>
            <w:proofErr w:type="spellStart"/>
            <w:r>
              <w:rPr>
                <w:sz w:val="16"/>
                <w:szCs w:val="16"/>
              </w:rPr>
              <w:t>Video</w:t>
            </w:r>
            <w:proofErr w:type="spellEnd"/>
            <w:r>
              <w:rPr>
                <w:sz w:val="16"/>
                <w:szCs w:val="16"/>
              </w:rPr>
              <w:t>; S-</w:t>
            </w:r>
            <w:proofErr w:type="spellStart"/>
            <w:r>
              <w:rPr>
                <w:sz w:val="16"/>
                <w:szCs w:val="16"/>
              </w:rPr>
              <w:t>video</w:t>
            </w:r>
            <w:proofErr w:type="spellEnd"/>
            <w:r>
              <w:rPr>
                <w:sz w:val="16"/>
                <w:szCs w:val="16"/>
              </w:rPr>
              <w:t>; HDMI; DVI-D</w:t>
            </w:r>
            <w:r>
              <w:rPr>
                <w:sz w:val="16"/>
                <w:szCs w:val="16"/>
              </w:rPr>
              <w:br/>
              <w:t>Интерфейсы (порты) USB, RS-232</w:t>
            </w:r>
            <w:r>
              <w:rPr>
                <w:sz w:val="16"/>
                <w:szCs w:val="16"/>
              </w:rPr>
              <w:br/>
              <w:t>Звук встроенный динамик</w:t>
            </w:r>
            <w:r>
              <w:rPr>
                <w:sz w:val="16"/>
                <w:szCs w:val="16"/>
              </w:rPr>
              <w:br/>
              <w:t>Мощность динамика 2 Вт</w:t>
            </w:r>
            <w:r>
              <w:rPr>
                <w:sz w:val="16"/>
                <w:szCs w:val="16"/>
              </w:rPr>
              <w:br/>
              <w:t>Уровень шума 37 дБ</w:t>
            </w:r>
            <w:r>
              <w:rPr>
                <w:sz w:val="16"/>
                <w:szCs w:val="16"/>
              </w:rPr>
              <w:br/>
              <w:t>Габариты 77х297х234мм</w:t>
            </w:r>
            <w:r>
              <w:rPr>
                <w:sz w:val="16"/>
                <w:szCs w:val="16"/>
              </w:rPr>
              <w:br/>
              <w:t>Вес 2.4 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3014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710B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4F9C89A2" w14:textId="77777777" w:rsidTr="00412C98">
        <w:trPr>
          <w:trHeight w:val="395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A59C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BD34" w14:textId="77777777" w:rsidR="009F63E0" w:rsidRPr="00EC61BB" w:rsidRDefault="009F63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Холодильный шкаф офисный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426B" w14:textId="777777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холодильник с морозильником </w:t>
            </w:r>
            <w:r>
              <w:rPr>
                <w:sz w:val="16"/>
                <w:szCs w:val="16"/>
              </w:rPr>
              <w:br/>
              <w:t xml:space="preserve">Расположение отдельно стоящий </w:t>
            </w:r>
            <w:r>
              <w:rPr>
                <w:sz w:val="16"/>
                <w:szCs w:val="16"/>
              </w:rPr>
              <w:br/>
              <w:t xml:space="preserve">Расположение мороз. камеры сверху </w:t>
            </w:r>
            <w:r>
              <w:rPr>
                <w:sz w:val="16"/>
                <w:szCs w:val="16"/>
              </w:rPr>
              <w:br/>
              <w:t xml:space="preserve">Цвет под дерево  </w:t>
            </w:r>
            <w:r>
              <w:rPr>
                <w:sz w:val="16"/>
                <w:szCs w:val="16"/>
              </w:rPr>
              <w:br/>
              <w:t xml:space="preserve">Управление электромеханическое </w:t>
            </w:r>
            <w:r>
              <w:rPr>
                <w:sz w:val="16"/>
                <w:szCs w:val="16"/>
              </w:rPr>
              <w:br/>
              <w:t xml:space="preserve">Энергопотребление </w:t>
            </w:r>
            <w:proofErr w:type="spellStart"/>
            <w:r>
              <w:rPr>
                <w:sz w:val="16"/>
                <w:szCs w:val="16"/>
              </w:rPr>
              <w:t>кл.B</w:t>
            </w:r>
            <w:proofErr w:type="spellEnd"/>
            <w:r>
              <w:rPr>
                <w:sz w:val="16"/>
                <w:szCs w:val="16"/>
              </w:rPr>
              <w:t xml:space="preserve"> (223 </w:t>
            </w:r>
            <w:proofErr w:type="spellStart"/>
            <w:r>
              <w:rPr>
                <w:sz w:val="16"/>
                <w:szCs w:val="16"/>
              </w:rPr>
              <w:t>кВтч</w:t>
            </w:r>
            <w:proofErr w:type="spellEnd"/>
            <w:r>
              <w:rPr>
                <w:sz w:val="16"/>
                <w:szCs w:val="16"/>
              </w:rPr>
              <w:t>/год)</w:t>
            </w:r>
            <w:r>
              <w:rPr>
                <w:sz w:val="16"/>
                <w:szCs w:val="16"/>
              </w:rPr>
              <w:br/>
              <w:t>Количество компрессоров 1</w:t>
            </w:r>
            <w:r>
              <w:rPr>
                <w:sz w:val="16"/>
                <w:szCs w:val="16"/>
              </w:rPr>
              <w:br/>
              <w:t xml:space="preserve">Хладагент R134a (HFC) </w:t>
            </w:r>
            <w:r>
              <w:rPr>
                <w:sz w:val="16"/>
                <w:szCs w:val="16"/>
              </w:rPr>
              <w:br/>
              <w:t xml:space="preserve">Количество камер 1 </w:t>
            </w:r>
            <w:r>
              <w:rPr>
                <w:sz w:val="16"/>
                <w:szCs w:val="16"/>
              </w:rPr>
              <w:br/>
              <w:t xml:space="preserve">Количество дверей 1 </w:t>
            </w:r>
            <w:r>
              <w:rPr>
                <w:sz w:val="16"/>
                <w:szCs w:val="16"/>
              </w:rPr>
              <w:br/>
              <w:t>Габариты (</w:t>
            </w:r>
            <w:proofErr w:type="spellStart"/>
            <w:r>
              <w:rPr>
                <w:sz w:val="16"/>
                <w:szCs w:val="16"/>
              </w:rPr>
              <w:t>ШxГxВ</w:t>
            </w:r>
            <w:proofErr w:type="spellEnd"/>
            <w:r>
              <w:rPr>
                <w:sz w:val="16"/>
                <w:szCs w:val="16"/>
              </w:rPr>
              <w:t>) 60x62x85см</w:t>
            </w:r>
            <w:r>
              <w:rPr>
                <w:sz w:val="16"/>
                <w:szCs w:val="16"/>
              </w:rPr>
              <w:br/>
              <w:t xml:space="preserve">Размораживание </w:t>
            </w:r>
            <w:proofErr w:type="spellStart"/>
            <w:r>
              <w:rPr>
                <w:sz w:val="16"/>
                <w:szCs w:val="16"/>
              </w:rPr>
              <w:t>мороз.кам</w:t>
            </w:r>
            <w:proofErr w:type="spellEnd"/>
            <w:r>
              <w:rPr>
                <w:sz w:val="16"/>
                <w:szCs w:val="16"/>
              </w:rPr>
              <w:t xml:space="preserve">. ручное </w:t>
            </w:r>
            <w:r>
              <w:rPr>
                <w:sz w:val="16"/>
                <w:szCs w:val="16"/>
              </w:rPr>
              <w:br/>
              <w:t xml:space="preserve">Размораживание </w:t>
            </w:r>
            <w:proofErr w:type="spellStart"/>
            <w:r>
              <w:rPr>
                <w:sz w:val="16"/>
                <w:szCs w:val="16"/>
              </w:rPr>
              <w:t>хол</w:t>
            </w:r>
            <w:proofErr w:type="spellEnd"/>
            <w:r>
              <w:rPr>
                <w:sz w:val="16"/>
                <w:szCs w:val="16"/>
              </w:rPr>
              <w:t xml:space="preserve">. камеры ручное </w:t>
            </w:r>
            <w:r>
              <w:rPr>
                <w:sz w:val="16"/>
                <w:szCs w:val="16"/>
              </w:rPr>
              <w:br/>
              <w:t xml:space="preserve">Минимальная температура в морозильной камере -12 °C </w:t>
            </w:r>
            <w:r>
              <w:rPr>
                <w:sz w:val="16"/>
                <w:szCs w:val="16"/>
              </w:rPr>
              <w:br/>
              <w:t xml:space="preserve">Общий объем 119 л </w:t>
            </w:r>
            <w:r>
              <w:rPr>
                <w:sz w:val="16"/>
                <w:szCs w:val="16"/>
              </w:rPr>
              <w:br/>
              <w:t xml:space="preserve">Объем холодильной камеры 105 л </w:t>
            </w:r>
            <w:r>
              <w:rPr>
                <w:sz w:val="16"/>
                <w:szCs w:val="16"/>
              </w:rPr>
              <w:br/>
              <w:t>Объем морозильной камеры 14 л</w:t>
            </w:r>
            <w:r>
              <w:rPr>
                <w:sz w:val="16"/>
                <w:szCs w:val="16"/>
              </w:rPr>
              <w:br/>
              <w:t xml:space="preserve">Материал полок металл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Возм</w:t>
            </w:r>
            <w:proofErr w:type="spellEnd"/>
            <w:r>
              <w:rPr>
                <w:sz w:val="16"/>
                <w:szCs w:val="16"/>
              </w:rPr>
              <w:t xml:space="preserve">. перевешивания двери есть </w:t>
            </w:r>
            <w:r>
              <w:rPr>
                <w:sz w:val="16"/>
                <w:szCs w:val="16"/>
              </w:rPr>
              <w:br/>
              <w:t xml:space="preserve">Уровень шума до 42 дБ </w:t>
            </w:r>
            <w:r>
              <w:rPr>
                <w:sz w:val="16"/>
                <w:szCs w:val="16"/>
              </w:rPr>
              <w:br/>
              <w:t xml:space="preserve">Климатический класс T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C42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2E35" w14:textId="4DA7F197" w:rsidR="009F63E0" w:rsidRDefault="00EC61BB" w:rsidP="00EC61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F63E0" w14:paraId="1BB4B533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8F8A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C841" w14:textId="77777777" w:rsidR="009F63E0" w:rsidRDefault="009F63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Флипчарт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830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колесиках, 70х100см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35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39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4B5C0667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982D9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8979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для </w:t>
            </w:r>
            <w:proofErr w:type="spellStart"/>
            <w:r>
              <w:rPr>
                <w:sz w:val="20"/>
                <w:szCs w:val="20"/>
              </w:rPr>
              <w:t>флипчарта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BAB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белый, 65×98 см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840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3E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63E0" w14:paraId="531EE008" w14:textId="77777777" w:rsidTr="00412C98">
        <w:trPr>
          <w:trHeight w:val="3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E8B57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4DF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Напольная стойка SMS </w:t>
            </w:r>
            <w:proofErr w:type="spellStart"/>
            <w:r>
              <w:rPr>
                <w:sz w:val="20"/>
                <w:szCs w:val="20"/>
              </w:rPr>
              <w:t>Presenсe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Mobile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465" w14:textId="3F303002" w:rsidR="009F63E0" w:rsidRDefault="009F63E0" w:rsidP="00D02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Стойка должна быть совместима с телевизором, описанном в п.33</w:t>
            </w:r>
            <w:r>
              <w:rPr>
                <w:sz w:val="16"/>
                <w:szCs w:val="16"/>
              </w:rPr>
              <w:br/>
              <w:t xml:space="preserve">Цвет: </w:t>
            </w:r>
            <w:proofErr w:type="spellStart"/>
            <w:r>
              <w:rPr>
                <w:sz w:val="16"/>
                <w:szCs w:val="16"/>
              </w:rPr>
              <w:t>Aluminium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Anthracite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Стойка должна выдерживать нагрузку до 120 кг (Максимальная нагрузка)</w:t>
            </w:r>
            <w:r>
              <w:rPr>
                <w:sz w:val="16"/>
                <w:szCs w:val="16"/>
              </w:rPr>
              <w:br/>
              <w:t>Тип крепления VESA (мм): от 100х100 до 800х400</w:t>
            </w:r>
            <w:r>
              <w:rPr>
                <w:sz w:val="16"/>
                <w:szCs w:val="16"/>
              </w:rPr>
              <w:br/>
              <w:t>Рекомендуемый размер диагонали: от 46” и выше</w:t>
            </w:r>
            <w:r>
              <w:rPr>
                <w:sz w:val="16"/>
                <w:szCs w:val="16"/>
              </w:rPr>
              <w:br/>
              <w:t>Должна быть возможность регулировки по высоте</w:t>
            </w:r>
            <w:r>
              <w:rPr>
                <w:sz w:val="16"/>
                <w:szCs w:val="16"/>
              </w:rPr>
              <w:br/>
              <w:t>Габариты отсека для кабеля, оборудования (</w:t>
            </w:r>
            <w:proofErr w:type="spellStart"/>
            <w:r>
              <w:rPr>
                <w:sz w:val="16"/>
                <w:szCs w:val="16"/>
              </w:rPr>
              <w:t>ШхВхГ</w:t>
            </w:r>
            <w:proofErr w:type="spellEnd"/>
            <w:r>
              <w:rPr>
                <w:sz w:val="16"/>
                <w:szCs w:val="16"/>
              </w:rPr>
              <w:t>): не менее 549х129х379 мм . должна быть возможность запирания отсека на замок.</w:t>
            </w:r>
            <w:r>
              <w:rPr>
                <w:sz w:val="16"/>
                <w:szCs w:val="16"/>
              </w:rPr>
              <w:br/>
              <w:t>Стойка на колесах (не менее 4 штук)</w:t>
            </w:r>
            <w:r>
              <w:rPr>
                <w:sz w:val="16"/>
                <w:szCs w:val="16"/>
              </w:rPr>
              <w:br/>
              <w:t>В наличии полка для камеры ВКС, должна быть серийно выпускаемым изделием, того же производителя, что и стойка</w:t>
            </w:r>
            <w:r>
              <w:rPr>
                <w:sz w:val="16"/>
                <w:szCs w:val="16"/>
              </w:rPr>
              <w:br/>
              <w:t>В стоимость включена сборка напольной стойки, установка телевизора (п.33) на стойку.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163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B078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0F7C7CBC" w14:textId="77777777" w:rsidTr="00412C98">
        <w:trPr>
          <w:trHeight w:val="6797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5773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1AF4" w14:textId="7FE88DF5" w:rsidR="009F63E0" w:rsidRDefault="009F63E0" w:rsidP="00AF7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Телевизор 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DA88" w14:textId="179AF228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Диагональ экрана 50"(126.9 см)</w:t>
            </w:r>
            <w:r w:rsidR="00AF74F4">
              <w:rPr>
                <w:sz w:val="16"/>
                <w:szCs w:val="16"/>
              </w:rPr>
              <w:t>-55"</w:t>
            </w:r>
            <w:r>
              <w:rPr>
                <w:sz w:val="16"/>
                <w:szCs w:val="16"/>
              </w:rPr>
              <w:t xml:space="preserve">  16:9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Разреш.экрана</w:t>
            </w:r>
            <w:proofErr w:type="spellEnd"/>
            <w:r>
              <w:rPr>
                <w:sz w:val="16"/>
                <w:szCs w:val="16"/>
              </w:rPr>
              <w:t xml:space="preserve"> 1920x1080 </w:t>
            </w:r>
            <w:proofErr w:type="spellStart"/>
            <w:r>
              <w:rPr>
                <w:sz w:val="16"/>
                <w:szCs w:val="16"/>
              </w:rPr>
              <w:t>Пикс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FullHD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Технология LED   Технология 100 Гц</w:t>
            </w:r>
            <w:r>
              <w:rPr>
                <w:sz w:val="16"/>
                <w:szCs w:val="16"/>
              </w:rPr>
              <w:br/>
              <w:t xml:space="preserve">Поддержка </w:t>
            </w:r>
            <w:proofErr w:type="spellStart"/>
            <w:r>
              <w:rPr>
                <w:sz w:val="16"/>
                <w:szCs w:val="16"/>
              </w:rPr>
              <w:t>Smart</w:t>
            </w:r>
            <w:proofErr w:type="spellEnd"/>
            <w:r>
              <w:rPr>
                <w:sz w:val="16"/>
                <w:szCs w:val="16"/>
              </w:rPr>
              <w:t xml:space="preserve"> TV Да</w:t>
            </w:r>
            <w:r>
              <w:rPr>
                <w:sz w:val="16"/>
                <w:szCs w:val="16"/>
              </w:rPr>
              <w:br/>
              <w:t>Цифровое шумоподавление Да</w:t>
            </w:r>
            <w:r>
              <w:rPr>
                <w:sz w:val="16"/>
                <w:szCs w:val="16"/>
              </w:rPr>
              <w:br/>
              <w:t>Цифровой ТВ тюнер DVB-T2/C</w:t>
            </w:r>
            <w:r>
              <w:rPr>
                <w:sz w:val="16"/>
                <w:szCs w:val="16"/>
              </w:rPr>
              <w:br/>
              <w:t>Аналоговый ТВ тюнер PAL/SECAM</w:t>
            </w:r>
            <w:r>
              <w:rPr>
                <w:sz w:val="16"/>
                <w:szCs w:val="16"/>
              </w:rPr>
              <w:br/>
              <w:t>Запись с ТВ на USB устройство Да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Стереотюнер</w:t>
            </w:r>
            <w:proofErr w:type="spellEnd"/>
            <w:r>
              <w:rPr>
                <w:sz w:val="16"/>
                <w:szCs w:val="16"/>
              </w:rPr>
              <w:t xml:space="preserve"> A2/ NICAM</w:t>
            </w:r>
            <w:r>
              <w:rPr>
                <w:sz w:val="16"/>
                <w:szCs w:val="16"/>
              </w:rPr>
              <w:br/>
              <w:t xml:space="preserve">Звук DTS </w:t>
            </w:r>
            <w:proofErr w:type="spellStart"/>
            <w:r>
              <w:rPr>
                <w:sz w:val="16"/>
                <w:szCs w:val="16"/>
              </w:rPr>
              <w:t>Studio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Sound</w:t>
            </w:r>
            <w:proofErr w:type="spellEnd"/>
            <w:r>
              <w:rPr>
                <w:sz w:val="16"/>
                <w:szCs w:val="16"/>
              </w:rPr>
              <w:br/>
              <w:t>Мощность фронтальных АС 2 x 10 Вт</w:t>
            </w:r>
            <w:r>
              <w:rPr>
                <w:sz w:val="16"/>
                <w:szCs w:val="16"/>
              </w:rPr>
              <w:br/>
              <w:t>Подключение к сети LAN Да</w:t>
            </w:r>
            <w:r>
              <w:rPr>
                <w:sz w:val="16"/>
                <w:szCs w:val="16"/>
              </w:rPr>
              <w:br/>
              <w:t xml:space="preserve">Поддержка </w:t>
            </w:r>
            <w:proofErr w:type="spellStart"/>
            <w:r>
              <w:rPr>
                <w:sz w:val="16"/>
                <w:szCs w:val="16"/>
              </w:rPr>
              <w:t>Wi-Fi</w:t>
            </w:r>
            <w:proofErr w:type="spellEnd"/>
            <w:r>
              <w:rPr>
                <w:sz w:val="16"/>
                <w:szCs w:val="16"/>
              </w:rPr>
              <w:t xml:space="preserve"> через </w:t>
            </w:r>
            <w:proofErr w:type="spellStart"/>
            <w:r>
              <w:rPr>
                <w:sz w:val="16"/>
                <w:szCs w:val="16"/>
              </w:rPr>
              <w:t>встр.модуль</w:t>
            </w:r>
            <w:proofErr w:type="spellEnd"/>
            <w:r>
              <w:rPr>
                <w:sz w:val="16"/>
                <w:szCs w:val="16"/>
              </w:rPr>
              <w:br/>
              <w:t xml:space="preserve">Поддержка DLNA  </w:t>
            </w:r>
            <w:proofErr w:type="spellStart"/>
            <w:r>
              <w:rPr>
                <w:sz w:val="16"/>
                <w:szCs w:val="16"/>
              </w:rPr>
              <w:t>Skype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Модель </w:t>
            </w:r>
            <w:proofErr w:type="spellStart"/>
            <w:r>
              <w:rPr>
                <w:sz w:val="16"/>
                <w:szCs w:val="16"/>
              </w:rPr>
              <w:t>Skype</w:t>
            </w:r>
            <w:proofErr w:type="spellEnd"/>
            <w:r>
              <w:rPr>
                <w:sz w:val="16"/>
                <w:szCs w:val="16"/>
              </w:rPr>
              <w:t xml:space="preserve"> камеры VG-STC3000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Воспр</w:t>
            </w:r>
            <w:proofErr w:type="spellEnd"/>
            <w:r>
              <w:rPr>
                <w:sz w:val="16"/>
                <w:szCs w:val="16"/>
              </w:rPr>
              <w:t xml:space="preserve">. медиа с USB  JPEG  MP3  FLAC  WMA  WMV  MPEG1  MPEG2  MPEG4 </w:t>
            </w:r>
            <w:r>
              <w:rPr>
                <w:sz w:val="16"/>
                <w:szCs w:val="16"/>
              </w:rPr>
              <w:br/>
              <w:t xml:space="preserve">H.264 МKV  </w:t>
            </w:r>
            <w:proofErr w:type="spellStart"/>
            <w:r>
              <w:rPr>
                <w:sz w:val="16"/>
                <w:szCs w:val="16"/>
              </w:rPr>
              <w:t>DivX</w:t>
            </w:r>
            <w:proofErr w:type="spellEnd"/>
            <w:r>
              <w:rPr>
                <w:sz w:val="16"/>
                <w:szCs w:val="16"/>
              </w:rPr>
              <w:t xml:space="preserve"> 3.11 и выше </w:t>
            </w:r>
            <w:proofErr w:type="spellStart"/>
            <w:r>
              <w:rPr>
                <w:sz w:val="16"/>
                <w:szCs w:val="16"/>
              </w:rPr>
              <w:t>XviD</w:t>
            </w:r>
            <w:proofErr w:type="spellEnd"/>
            <w:r>
              <w:rPr>
                <w:sz w:val="16"/>
                <w:szCs w:val="16"/>
              </w:rPr>
              <w:br/>
              <w:t>Телетекст на русском языке Да</w:t>
            </w:r>
            <w:r>
              <w:rPr>
                <w:sz w:val="16"/>
                <w:szCs w:val="16"/>
              </w:rPr>
              <w:br/>
              <w:t>Картинка в картинке (</w:t>
            </w:r>
            <w:proofErr w:type="spellStart"/>
            <w:r>
              <w:rPr>
                <w:sz w:val="16"/>
                <w:szCs w:val="16"/>
              </w:rPr>
              <w:t>PiP</w:t>
            </w:r>
            <w:proofErr w:type="spellEnd"/>
            <w:r>
              <w:rPr>
                <w:sz w:val="16"/>
                <w:szCs w:val="16"/>
              </w:rPr>
              <w:t>) Да</w:t>
            </w:r>
            <w:r>
              <w:rPr>
                <w:sz w:val="16"/>
                <w:szCs w:val="16"/>
              </w:rPr>
              <w:br/>
              <w:t>Встроенные часы Таймер включения</w:t>
            </w:r>
            <w:r>
              <w:rPr>
                <w:sz w:val="16"/>
                <w:szCs w:val="16"/>
              </w:rPr>
              <w:br/>
              <w:t>Таймер выключения</w:t>
            </w:r>
            <w:r>
              <w:rPr>
                <w:sz w:val="16"/>
                <w:szCs w:val="16"/>
              </w:rPr>
              <w:br/>
              <w:t>Дистанционное управление полное</w:t>
            </w:r>
            <w:r>
              <w:rPr>
                <w:sz w:val="16"/>
                <w:szCs w:val="16"/>
              </w:rPr>
              <w:br/>
              <w:t>Смартфон в качестве пульта ДУ Да</w:t>
            </w:r>
            <w:r>
              <w:rPr>
                <w:sz w:val="16"/>
                <w:szCs w:val="16"/>
              </w:rPr>
              <w:br/>
              <w:t xml:space="preserve">Поддержка ОС смартфона </w:t>
            </w:r>
            <w:proofErr w:type="spellStart"/>
            <w:r>
              <w:rPr>
                <w:sz w:val="16"/>
                <w:szCs w:val="16"/>
              </w:rPr>
              <w:t>Android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iOS</w:t>
            </w:r>
            <w:proofErr w:type="spellEnd"/>
            <w:r>
              <w:rPr>
                <w:sz w:val="16"/>
                <w:szCs w:val="16"/>
              </w:rPr>
              <w:br/>
              <w:t>Вход HDMI 4 Версия HDMI 1.4</w:t>
            </w:r>
            <w:r>
              <w:rPr>
                <w:sz w:val="16"/>
                <w:szCs w:val="16"/>
              </w:rPr>
              <w:br/>
              <w:t>Порт USB 2.0 тип A 3</w:t>
            </w:r>
            <w:r>
              <w:rPr>
                <w:sz w:val="16"/>
                <w:szCs w:val="16"/>
              </w:rPr>
              <w:br/>
              <w:t xml:space="preserve">Вход RCA компонентный </w:t>
            </w:r>
            <w:proofErr w:type="spellStart"/>
            <w:r>
              <w:rPr>
                <w:sz w:val="16"/>
                <w:szCs w:val="16"/>
              </w:rPr>
              <w:t>YPbPr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br/>
              <w:t>Выход оптический (</w:t>
            </w:r>
            <w:proofErr w:type="spellStart"/>
            <w:r>
              <w:rPr>
                <w:sz w:val="16"/>
                <w:szCs w:val="16"/>
              </w:rPr>
              <w:t>Toslink</w:t>
            </w:r>
            <w:proofErr w:type="spellEnd"/>
            <w:r>
              <w:rPr>
                <w:sz w:val="16"/>
                <w:szCs w:val="16"/>
              </w:rPr>
              <w:t>) 1</w:t>
            </w:r>
            <w:r>
              <w:rPr>
                <w:sz w:val="16"/>
                <w:szCs w:val="16"/>
              </w:rPr>
              <w:br/>
              <w:t>Разъем SCART 1</w:t>
            </w:r>
            <w:r>
              <w:rPr>
                <w:sz w:val="16"/>
                <w:szCs w:val="16"/>
              </w:rPr>
              <w:br/>
              <w:t>Разъем для модуля DVB CAM 1</w:t>
            </w:r>
            <w:r>
              <w:rPr>
                <w:sz w:val="16"/>
                <w:szCs w:val="16"/>
              </w:rPr>
              <w:br/>
              <w:t>LAN разъем (RJ45) 1</w:t>
            </w:r>
            <w:r>
              <w:rPr>
                <w:sz w:val="16"/>
                <w:szCs w:val="16"/>
              </w:rPr>
              <w:br/>
              <w:t>Потребляемая мощность 146 Вт</w:t>
            </w:r>
            <w:r>
              <w:rPr>
                <w:sz w:val="16"/>
                <w:szCs w:val="16"/>
              </w:rPr>
              <w:br/>
              <w:t>Настольная подставка в комплекте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Габар</w:t>
            </w:r>
            <w:proofErr w:type="spellEnd"/>
            <w:r>
              <w:rPr>
                <w:sz w:val="16"/>
                <w:szCs w:val="16"/>
              </w:rPr>
              <w:t>. размеры (В*Ш*Г) 74.3*113.5*30.7см</w:t>
            </w:r>
            <w:r>
              <w:rPr>
                <w:sz w:val="16"/>
                <w:szCs w:val="16"/>
              </w:rPr>
              <w:br/>
              <w:t>Вес 15.2 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6FB7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B74B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4D034060" w14:textId="77777777" w:rsidTr="00412C98">
        <w:trPr>
          <w:trHeight w:val="353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9EC8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9B50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Уничтожитель бумаги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FC3E" w14:textId="36AEA16E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резки Параллельный </w:t>
            </w:r>
            <w:r>
              <w:rPr>
                <w:sz w:val="16"/>
                <w:szCs w:val="16"/>
              </w:rPr>
              <w:br/>
              <w:t xml:space="preserve">Размер частицы 5.8 мм </w:t>
            </w:r>
            <w:r>
              <w:rPr>
                <w:sz w:val="16"/>
                <w:szCs w:val="16"/>
              </w:rPr>
              <w:br/>
              <w:t xml:space="preserve">Уровень секретности 2 </w:t>
            </w:r>
            <w:r>
              <w:rPr>
                <w:sz w:val="16"/>
                <w:szCs w:val="16"/>
              </w:rPr>
              <w:br/>
              <w:t xml:space="preserve">Кол-во </w:t>
            </w:r>
            <w:proofErr w:type="spellStart"/>
            <w:r>
              <w:rPr>
                <w:sz w:val="16"/>
                <w:szCs w:val="16"/>
              </w:rPr>
              <w:t>уничт</w:t>
            </w:r>
            <w:proofErr w:type="spellEnd"/>
            <w:r>
              <w:rPr>
                <w:sz w:val="16"/>
                <w:szCs w:val="16"/>
              </w:rPr>
              <w:t xml:space="preserve">. листов (стандарт) 23 лист </w:t>
            </w:r>
            <w:r>
              <w:rPr>
                <w:sz w:val="16"/>
                <w:szCs w:val="16"/>
              </w:rPr>
              <w:br/>
              <w:t xml:space="preserve">Кол-во </w:t>
            </w:r>
            <w:proofErr w:type="spellStart"/>
            <w:r>
              <w:rPr>
                <w:sz w:val="16"/>
                <w:szCs w:val="16"/>
              </w:rPr>
              <w:t>уничт.листов</w:t>
            </w:r>
            <w:proofErr w:type="spellEnd"/>
            <w:r>
              <w:rPr>
                <w:sz w:val="16"/>
                <w:szCs w:val="16"/>
              </w:rPr>
              <w:t xml:space="preserve"> (макс) 25 лист </w:t>
            </w:r>
            <w:r>
              <w:rPr>
                <w:sz w:val="16"/>
                <w:szCs w:val="16"/>
              </w:rPr>
              <w:br/>
              <w:t xml:space="preserve">Ширина гнезда подачи 230 мм </w:t>
            </w:r>
            <w:r>
              <w:rPr>
                <w:sz w:val="16"/>
                <w:szCs w:val="16"/>
              </w:rPr>
              <w:br/>
              <w:t xml:space="preserve">Емкость корзины 38.5 л </w:t>
            </w:r>
            <w:r>
              <w:rPr>
                <w:sz w:val="16"/>
                <w:szCs w:val="16"/>
              </w:rPr>
              <w:br/>
              <w:t xml:space="preserve">Мощность двигателя 250 Вт </w:t>
            </w:r>
            <w:r>
              <w:rPr>
                <w:sz w:val="16"/>
                <w:szCs w:val="16"/>
              </w:rPr>
              <w:br/>
              <w:t xml:space="preserve">Скорость уничтожения 35 мм/сек </w:t>
            </w:r>
            <w:r>
              <w:rPr>
                <w:sz w:val="16"/>
                <w:szCs w:val="16"/>
              </w:rPr>
              <w:br/>
              <w:t xml:space="preserve">Управление Автоматическое </w:t>
            </w:r>
            <w:r>
              <w:rPr>
                <w:sz w:val="16"/>
                <w:szCs w:val="16"/>
              </w:rPr>
              <w:br/>
              <w:t xml:space="preserve">Вид корзины Выдвижная корзина </w:t>
            </w:r>
            <w:r>
              <w:rPr>
                <w:sz w:val="16"/>
                <w:szCs w:val="16"/>
              </w:rPr>
              <w:br/>
              <w:t xml:space="preserve">Уничтожение кредитных карт Да </w:t>
            </w:r>
            <w:r>
              <w:rPr>
                <w:sz w:val="16"/>
                <w:szCs w:val="16"/>
              </w:rPr>
              <w:br/>
              <w:t xml:space="preserve">На колесиках Нет </w:t>
            </w:r>
            <w:r>
              <w:rPr>
                <w:sz w:val="16"/>
                <w:szCs w:val="16"/>
              </w:rPr>
              <w:br/>
              <w:t xml:space="preserve">Уничтожение компакт-дисков Да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Термозащита</w:t>
            </w:r>
            <w:proofErr w:type="spellEnd"/>
            <w:r>
              <w:rPr>
                <w:sz w:val="16"/>
                <w:szCs w:val="16"/>
              </w:rPr>
              <w:t xml:space="preserve"> мотора Да </w:t>
            </w:r>
            <w:r>
              <w:rPr>
                <w:sz w:val="16"/>
                <w:szCs w:val="16"/>
              </w:rPr>
              <w:br/>
              <w:t xml:space="preserve">Уровень шума 55 дБ </w:t>
            </w:r>
            <w:r>
              <w:rPr>
                <w:sz w:val="16"/>
                <w:szCs w:val="16"/>
              </w:rPr>
              <w:br/>
              <w:t>Гарантия 2</w:t>
            </w:r>
            <w:r w:rsidR="00D0279C">
              <w:rPr>
                <w:sz w:val="16"/>
                <w:szCs w:val="16"/>
              </w:rPr>
              <w:t>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Габариты 590х390х300мм </w:t>
            </w:r>
            <w:r>
              <w:rPr>
                <w:sz w:val="16"/>
                <w:szCs w:val="16"/>
              </w:rPr>
              <w:br/>
              <w:t>Вес 13 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A87E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DF09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63E0" w14:paraId="17C0E625" w14:textId="77777777" w:rsidTr="00412C98">
        <w:trPr>
          <w:trHeight w:val="325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97021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5FE2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Уничтожитель бумаги EBA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5EE" w14:textId="777777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резки Перекрестный </w:t>
            </w:r>
            <w:r>
              <w:rPr>
                <w:sz w:val="16"/>
                <w:szCs w:val="16"/>
              </w:rPr>
              <w:br/>
              <w:t xml:space="preserve">Размер частицы 4x40 мм </w:t>
            </w:r>
            <w:r>
              <w:rPr>
                <w:sz w:val="16"/>
                <w:szCs w:val="16"/>
              </w:rPr>
              <w:br/>
              <w:t xml:space="preserve">Уровень секретности 3 </w:t>
            </w:r>
            <w:r>
              <w:rPr>
                <w:sz w:val="16"/>
                <w:szCs w:val="16"/>
              </w:rPr>
              <w:br/>
              <w:t xml:space="preserve">Кол-во уничтожаемых листов 13 </w:t>
            </w:r>
            <w:r>
              <w:rPr>
                <w:sz w:val="16"/>
                <w:szCs w:val="16"/>
              </w:rPr>
              <w:br/>
              <w:t xml:space="preserve">Кол-во уничтожаемых листов (макс) 15 </w:t>
            </w:r>
            <w:r>
              <w:rPr>
                <w:sz w:val="16"/>
                <w:szCs w:val="16"/>
              </w:rPr>
              <w:br/>
              <w:t xml:space="preserve">Ширина гнезда подачи 240 мм </w:t>
            </w:r>
            <w:r>
              <w:rPr>
                <w:sz w:val="16"/>
                <w:szCs w:val="16"/>
              </w:rPr>
              <w:br/>
              <w:t xml:space="preserve">Емкость корзины 35 л </w:t>
            </w:r>
            <w:r>
              <w:rPr>
                <w:sz w:val="16"/>
                <w:szCs w:val="16"/>
              </w:rPr>
              <w:br/>
              <w:t xml:space="preserve">Мощность двигателя 390 Вт </w:t>
            </w:r>
            <w:r>
              <w:rPr>
                <w:sz w:val="16"/>
                <w:szCs w:val="16"/>
              </w:rPr>
              <w:br/>
              <w:t xml:space="preserve">Скорость уничтожения 50 мм/сек </w:t>
            </w:r>
            <w:r>
              <w:rPr>
                <w:sz w:val="16"/>
                <w:szCs w:val="16"/>
              </w:rPr>
              <w:br/>
              <w:t xml:space="preserve">Управление Автоматическое </w:t>
            </w:r>
            <w:r>
              <w:rPr>
                <w:sz w:val="16"/>
                <w:szCs w:val="16"/>
              </w:rPr>
              <w:br/>
              <w:t xml:space="preserve">Напряжение питания 220 В </w:t>
            </w:r>
            <w:r>
              <w:rPr>
                <w:sz w:val="16"/>
                <w:szCs w:val="16"/>
              </w:rPr>
              <w:br/>
              <w:t xml:space="preserve">Уничтожение кредитных карт Да </w:t>
            </w:r>
            <w:r>
              <w:rPr>
                <w:sz w:val="16"/>
                <w:szCs w:val="16"/>
              </w:rPr>
              <w:br/>
              <w:t xml:space="preserve">На колесиках Да </w:t>
            </w:r>
            <w:r>
              <w:rPr>
                <w:sz w:val="16"/>
                <w:szCs w:val="16"/>
              </w:rPr>
              <w:br/>
              <w:t xml:space="preserve">Уничтожение компакт-дисков Нет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Термозащита</w:t>
            </w:r>
            <w:proofErr w:type="spellEnd"/>
            <w:r>
              <w:rPr>
                <w:sz w:val="16"/>
                <w:szCs w:val="16"/>
              </w:rPr>
              <w:t xml:space="preserve"> мотора Да </w:t>
            </w:r>
            <w:r>
              <w:rPr>
                <w:sz w:val="16"/>
                <w:szCs w:val="16"/>
              </w:rPr>
              <w:br/>
              <w:t xml:space="preserve">Габариты 700х395х295мм </w:t>
            </w:r>
            <w:r>
              <w:rPr>
                <w:sz w:val="16"/>
                <w:szCs w:val="16"/>
              </w:rPr>
              <w:br/>
              <w:t>Вес 22 кг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011C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6B1C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78E6A17F" w14:textId="77777777" w:rsidTr="00412C98">
        <w:trPr>
          <w:trHeight w:val="6513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9CC2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6656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презентационный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D7C" w14:textId="777777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устройства портативный</w:t>
            </w:r>
            <w:r>
              <w:rPr>
                <w:sz w:val="16"/>
                <w:szCs w:val="16"/>
              </w:rPr>
              <w:br/>
              <w:t>Тип устройства DLP</w:t>
            </w:r>
            <w:r>
              <w:rPr>
                <w:sz w:val="16"/>
                <w:szCs w:val="16"/>
              </w:rPr>
              <w:br/>
              <w:t>Цветовое колесо 6-ти сегментное</w:t>
            </w:r>
            <w:r>
              <w:rPr>
                <w:sz w:val="16"/>
                <w:szCs w:val="16"/>
              </w:rPr>
              <w:br/>
              <w:t>Реал. разрешение 1920x1080 (</w:t>
            </w:r>
            <w:proofErr w:type="spellStart"/>
            <w:r>
              <w:rPr>
                <w:sz w:val="16"/>
                <w:szCs w:val="16"/>
              </w:rPr>
              <w:t>Full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HD)</w:t>
            </w:r>
            <w:r>
              <w:rPr>
                <w:sz w:val="16"/>
                <w:szCs w:val="16"/>
              </w:rPr>
              <w:br/>
              <w:t>Широкоформатный</w:t>
            </w:r>
            <w:proofErr w:type="gramEnd"/>
            <w:r>
              <w:rPr>
                <w:sz w:val="16"/>
                <w:szCs w:val="16"/>
              </w:rPr>
              <w:t xml:space="preserve"> да</w:t>
            </w:r>
            <w:r>
              <w:rPr>
                <w:sz w:val="16"/>
                <w:szCs w:val="16"/>
              </w:rPr>
              <w:br/>
              <w:t>Поддержка HDTV есть</w:t>
            </w:r>
            <w:r>
              <w:rPr>
                <w:sz w:val="16"/>
                <w:szCs w:val="16"/>
              </w:rPr>
              <w:br/>
              <w:t>Поддержка 3D есть</w:t>
            </w:r>
            <w:r>
              <w:rPr>
                <w:sz w:val="16"/>
                <w:szCs w:val="16"/>
              </w:rPr>
              <w:br/>
              <w:t>Срок службы лампы 3500 часов</w:t>
            </w:r>
            <w:r>
              <w:rPr>
                <w:sz w:val="16"/>
                <w:szCs w:val="16"/>
              </w:rPr>
              <w:br/>
              <w:t xml:space="preserve">Срок службы лампы в </w:t>
            </w:r>
            <w:proofErr w:type="spellStart"/>
            <w:r>
              <w:rPr>
                <w:sz w:val="16"/>
                <w:szCs w:val="16"/>
              </w:rPr>
              <w:t>экон</w:t>
            </w:r>
            <w:proofErr w:type="spellEnd"/>
            <w:r>
              <w:rPr>
                <w:sz w:val="16"/>
                <w:szCs w:val="16"/>
              </w:rPr>
              <w:t>. режиме 6000 часов</w:t>
            </w:r>
            <w:r>
              <w:rPr>
                <w:sz w:val="16"/>
                <w:szCs w:val="16"/>
              </w:rPr>
              <w:br/>
              <w:t>Количество ламп 1</w:t>
            </w:r>
            <w:r>
              <w:rPr>
                <w:sz w:val="16"/>
                <w:szCs w:val="16"/>
              </w:rPr>
              <w:br/>
              <w:t>Мощность лампы 240 Вт</w:t>
            </w:r>
            <w:r>
              <w:rPr>
                <w:sz w:val="16"/>
                <w:szCs w:val="16"/>
              </w:rPr>
              <w:br/>
              <w:t xml:space="preserve">Размеры экрана по </w:t>
            </w:r>
            <w:proofErr w:type="spellStart"/>
            <w:r>
              <w:rPr>
                <w:sz w:val="16"/>
                <w:szCs w:val="16"/>
              </w:rPr>
              <w:t>диаг</w:t>
            </w:r>
            <w:proofErr w:type="spellEnd"/>
            <w:r>
              <w:rPr>
                <w:sz w:val="16"/>
                <w:szCs w:val="16"/>
              </w:rPr>
              <w:t>. от 1.02 до 7.62 м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Отн</w:t>
            </w:r>
            <w:proofErr w:type="spellEnd"/>
            <w:r>
              <w:rPr>
                <w:sz w:val="16"/>
                <w:szCs w:val="16"/>
              </w:rPr>
              <w:t xml:space="preserve">. расстояния к размеру </w:t>
            </w:r>
            <w:proofErr w:type="spellStart"/>
            <w:r>
              <w:rPr>
                <w:sz w:val="16"/>
                <w:szCs w:val="16"/>
              </w:rPr>
              <w:t>изобр</w:t>
            </w:r>
            <w:proofErr w:type="spellEnd"/>
            <w:r>
              <w:rPr>
                <w:sz w:val="16"/>
                <w:szCs w:val="16"/>
              </w:rPr>
              <w:t xml:space="preserve">. 1.07:1 - </w:t>
            </w:r>
            <w:proofErr w:type="gramStart"/>
            <w:r>
              <w:rPr>
                <w:sz w:val="16"/>
                <w:szCs w:val="16"/>
              </w:rPr>
              <w:t>1.71:1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Част.строч</w:t>
            </w:r>
            <w:proofErr w:type="spellEnd"/>
            <w:proofErr w:type="gramEnd"/>
            <w:r>
              <w:rPr>
                <w:sz w:val="16"/>
                <w:szCs w:val="16"/>
              </w:rPr>
              <w:t>. развертки 15-102 кГц</w:t>
            </w:r>
            <w:r>
              <w:rPr>
                <w:sz w:val="16"/>
                <w:szCs w:val="16"/>
              </w:rPr>
              <w:br/>
              <w:t>Частота кадр. развертки 23-120 Гц</w:t>
            </w:r>
            <w:r>
              <w:rPr>
                <w:sz w:val="16"/>
                <w:szCs w:val="16"/>
              </w:rPr>
              <w:br/>
              <w:t>Масштабирование опт. 1.6x</w:t>
            </w:r>
            <w:r>
              <w:rPr>
                <w:sz w:val="16"/>
                <w:szCs w:val="16"/>
              </w:rPr>
              <w:br/>
              <w:t>Диафрагма 2.45 - 3.07</w:t>
            </w:r>
            <w:r>
              <w:rPr>
                <w:sz w:val="16"/>
                <w:szCs w:val="16"/>
              </w:rPr>
              <w:br/>
              <w:t>Фок. расстояние 15.78 - 25.12 мм</w:t>
            </w:r>
            <w:r>
              <w:rPr>
                <w:sz w:val="16"/>
                <w:szCs w:val="16"/>
              </w:rPr>
              <w:br/>
              <w:t>Контрастность 10000:1</w:t>
            </w:r>
            <w:r>
              <w:rPr>
                <w:sz w:val="16"/>
                <w:szCs w:val="16"/>
              </w:rPr>
              <w:br/>
              <w:t>Световой поток 2200 люмен</w:t>
            </w:r>
            <w:r>
              <w:rPr>
                <w:sz w:val="16"/>
                <w:szCs w:val="16"/>
              </w:rPr>
              <w:br/>
              <w:t xml:space="preserve">Коррекция трапецеидальных искажений есть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Поддерж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сист.вещ</w:t>
            </w:r>
            <w:proofErr w:type="spellEnd"/>
            <w:r>
              <w:rPr>
                <w:sz w:val="16"/>
                <w:szCs w:val="16"/>
              </w:rPr>
              <w:t>. PAL, SECAM, NTSC</w:t>
            </w:r>
            <w:r>
              <w:rPr>
                <w:sz w:val="16"/>
                <w:szCs w:val="16"/>
              </w:rPr>
              <w:br/>
              <w:t>Поддерживаемые форматы входного сигнала 480i, 480p, 576i, 576p, 720p, 1080i, 1080p</w:t>
            </w:r>
            <w:r>
              <w:rPr>
                <w:sz w:val="16"/>
                <w:szCs w:val="16"/>
              </w:rPr>
              <w:br/>
              <w:t>Входы VGA, HDMI x2, S-</w:t>
            </w:r>
            <w:proofErr w:type="spellStart"/>
            <w:r>
              <w:rPr>
                <w:sz w:val="16"/>
                <w:szCs w:val="16"/>
              </w:rPr>
              <w:t>Video</w:t>
            </w:r>
            <w:proofErr w:type="spellEnd"/>
            <w:r>
              <w:rPr>
                <w:sz w:val="16"/>
                <w:szCs w:val="16"/>
              </w:rPr>
              <w:t xml:space="preserve">, композитный, компонентный, аудио </w:t>
            </w:r>
            <w:proofErr w:type="spellStart"/>
            <w:r>
              <w:rPr>
                <w:sz w:val="16"/>
                <w:szCs w:val="16"/>
              </w:rPr>
              <w:t>mini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jack</w:t>
            </w:r>
            <w:proofErr w:type="spellEnd"/>
            <w:r>
              <w:rPr>
                <w:sz w:val="16"/>
                <w:szCs w:val="16"/>
              </w:rPr>
              <w:t>, аудио RCA</w:t>
            </w:r>
            <w:r>
              <w:rPr>
                <w:sz w:val="16"/>
                <w:szCs w:val="16"/>
              </w:rPr>
              <w:br/>
              <w:t xml:space="preserve">Версия HDMI </w:t>
            </w:r>
            <w:proofErr w:type="spellStart"/>
            <w:r>
              <w:rPr>
                <w:sz w:val="16"/>
                <w:szCs w:val="16"/>
              </w:rPr>
              <w:t>HDMI</w:t>
            </w:r>
            <w:proofErr w:type="spellEnd"/>
            <w:r>
              <w:rPr>
                <w:sz w:val="16"/>
                <w:szCs w:val="16"/>
              </w:rPr>
              <w:t xml:space="preserve"> 1.4a</w:t>
            </w:r>
            <w:r>
              <w:rPr>
                <w:sz w:val="16"/>
                <w:szCs w:val="16"/>
              </w:rPr>
              <w:br/>
              <w:t xml:space="preserve">Выходы аудио </w:t>
            </w:r>
            <w:proofErr w:type="spellStart"/>
            <w:r>
              <w:rPr>
                <w:sz w:val="16"/>
                <w:szCs w:val="16"/>
              </w:rPr>
              <w:t>mini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jack</w:t>
            </w:r>
            <w:proofErr w:type="spellEnd"/>
            <w:r>
              <w:rPr>
                <w:sz w:val="16"/>
                <w:szCs w:val="16"/>
              </w:rPr>
              <w:br/>
              <w:t>Порты USB (тип B), RS-232</w:t>
            </w:r>
            <w:r>
              <w:rPr>
                <w:sz w:val="16"/>
                <w:szCs w:val="16"/>
              </w:rPr>
              <w:br/>
              <w:t>Сдвиг объектива по вертикали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Встр.громкоговорители</w:t>
            </w:r>
            <w:proofErr w:type="spellEnd"/>
            <w:r>
              <w:rPr>
                <w:sz w:val="16"/>
                <w:szCs w:val="16"/>
              </w:rPr>
              <w:t xml:space="preserve"> 2 x 10 Вт</w:t>
            </w:r>
            <w:r>
              <w:rPr>
                <w:sz w:val="16"/>
                <w:szCs w:val="16"/>
              </w:rPr>
              <w:br/>
              <w:t xml:space="preserve">Модуль </w:t>
            </w:r>
            <w:proofErr w:type="spellStart"/>
            <w:r>
              <w:rPr>
                <w:sz w:val="16"/>
                <w:szCs w:val="16"/>
              </w:rPr>
              <w:t>беспр</w:t>
            </w:r>
            <w:proofErr w:type="spellEnd"/>
            <w:r>
              <w:rPr>
                <w:sz w:val="16"/>
                <w:szCs w:val="16"/>
              </w:rPr>
              <w:t>. связи WHDI (</w:t>
            </w:r>
            <w:proofErr w:type="spellStart"/>
            <w:r>
              <w:rPr>
                <w:sz w:val="16"/>
                <w:szCs w:val="16"/>
              </w:rPr>
              <w:t>Wireless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Digital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Interface</w:t>
            </w:r>
            <w:proofErr w:type="spellEnd"/>
            <w:r>
              <w:rPr>
                <w:sz w:val="16"/>
                <w:szCs w:val="16"/>
              </w:rPr>
              <w:t>) с возможностью передачи 2D-, 3D-видеоконтента и с одновременной передачей звука без потери качества на расстоянии до 20 метров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B22A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BDD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00EB5C84" w14:textId="77777777" w:rsidTr="00412C98">
        <w:trPr>
          <w:trHeight w:val="325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E79A6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C08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Роутер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D21C" w14:textId="77777777" w:rsidR="009F63E0" w:rsidRPr="009266DE" w:rsidRDefault="009F63E0">
            <w:pPr>
              <w:rPr>
                <w:sz w:val="16"/>
                <w:szCs w:val="16"/>
              </w:rPr>
            </w:pPr>
            <w:r w:rsidRPr="009266DE">
              <w:rPr>
                <w:sz w:val="16"/>
                <w:szCs w:val="16"/>
              </w:rPr>
              <w:t>Тип уст-</w:t>
            </w:r>
            <w:proofErr w:type="spellStart"/>
            <w:r w:rsidRPr="009266DE">
              <w:rPr>
                <w:sz w:val="16"/>
                <w:szCs w:val="16"/>
              </w:rPr>
              <w:t>ва</w:t>
            </w:r>
            <w:proofErr w:type="spellEnd"/>
            <w:r w:rsidRPr="009266DE">
              <w:rPr>
                <w:sz w:val="16"/>
                <w:szCs w:val="16"/>
              </w:rPr>
              <w:t>: Маршрутизатор</w:t>
            </w:r>
            <w:r w:rsidRPr="009266DE">
              <w:rPr>
                <w:sz w:val="16"/>
                <w:szCs w:val="16"/>
              </w:rPr>
              <w:br/>
            </w:r>
            <w:proofErr w:type="spellStart"/>
            <w:r w:rsidRPr="009266DE">
              <w:rPr>
                <w:sz w:val="16"/>
                <w:szCs w:val="16"/>
              </w:rPr>
              <w:t>Технол</w:t>
            </w:r>
            <w:proofErr w:type="spellEnd"/>
            <w:r w:rsidRPr="009266DE">
              <w:rPr>
                <w:sz w:val="16"/>
                <w:szCs w:val="16"/>
              </w:rPr>
              <w:t xml:space="preserve">. доступа </w:t>
            </w:r>
            <w:proofErr w:type="spellStart"/>
            <w:r w:rsidRPr="009266DE">
              <w:rPr>
                <w:sz w:val="16"/>
                <w:szCs w:val="16"/>
              </w:rPr>
              <w:t>Ethernet</w:t>
            </w:r>
            <w:proofErr w:type="spellEnd"/>
            <w:r w:rsidRPr="009266DE">
              <w:rPr>
                <w:sz w:val="16"/>
                <w:szCs w:val="16"/>
              </w:rPr>
              <w:t xml:space="preserve">, </w:t>
            </w:r>
            <w:proofErr w:type="spellStart"/>
            <w:r w:rsidRPr="009266DE">
              <w:rPr>
                <w:sz w:val="16"/>
                <w:szCs w:val="16"/>
              </w:rPr>
              <w:t>Wi-Fi</w:t>
            </w:r>
            <w:proofErr w:type="spellEnd"/>
            <w:r w:rsidRPr="009266DE">
              <w:rPr>
                <w:sz w:val="16"/>
                <w:szCs w:val="16"/>
              </w:rPr>
              <w:br/>
              <w:t>Количество WAN портов: 2</w:t>
            </w:r>
            <w:r w:rsidRPr="009266DE">
              <w:rPr>
                <w:sz w:val="16"/>
                <w:szCs w:val="16"/>
              </w:rPr>
              <w:br/>
              <w:t xml:space="preserve">Тип WAN портов </w:t>
            </w:r>
            <w:r w:rsidRPr="009266DE">
              <w:rPr>
                <w:sz w:val="16"/>
                <w:szCs w:val="16"/>
              </w:rPr>
              <w:br/>
              <w:t xml:space="preserve">10/100Base-TX (100 </w:t>
            </w:r>
            <w:proofErr w:type="spellStart"/>
            <w:r w:rsidRPr="009266DE">
              <w:rPr>
                <w:sz w:val="16"/>
                <w:szCs w:val="16"/>
              </w:rPr>
              <w:t>мбит</w:t>
            </w:r>
            <w:proofErr w:type="spellEnd"/>
            <w:r w:rsidRPr="009266DE">
              <w:rPr>
                <w:sz w:val="16"/>
                <w:szCs w:val="16"/>
              </w:rPr>
              <w:t>/</w:t>
            </w:r>
            <w:proofErr w:type="gramStart"/>
            <w:r w:rsidRPr="009266DE">
              <w:rPr>
                <w:sz w:val="16"/>
                <w:szCs w:val="16"/>
              </w:rPr>
              <w:t>с)</w:t>
            </w:r>
            <w:r w:rsidRPr="009266DE">
              <w:rPr>
                <w:sz w:val="16"/>
                <w:szCs w:val="16"/>
              </w:rPr>
              <w:br/>
            </w:r>
            <w:proofErr w:type="spellStart"/>
            <w:r w:rsidRPr="009266DE">
              <w:rPr>
                <w:sz w:val="16"/>
                <w:szCs w:val="16"/>
              </w:rPr>
              <w:t>Wi</w:t>
            </w:r>
            <w:proofErr w:type="gramEnd"/>
            <w:r w:rsidRPr="009266DE">
              <w:rPr>
                <w:sz w:val="16"/>
                <w:szCs w:val="16"/>
              </w:rPr>
              <w:t>-Fi</w:t>
            </w:r>
            <w:proofErr w:type="spellEnd"/>
            <w:r w:rsidRPr="009266DE">
              <w:rPr>
                <w:sz w:val="16"/>
                <w:szCs w:val="16"/>
              </w:rPr>
              <w:t xml:space="preserve"> - Есть</w:t>
            </w:r>
            <w:r w:rsidRPr="009266DE">
              <w:rPr>
                <w:sz w:val="16"/>
                <w:szCs w:val="16"/>
              </w:rPr>
              <w:br/>
              <w:t>Макс. скорость беспроводной передачи данных 300 Мбит/с</w:t>
            </w:r>
            <w:r w:rsidRPr="009266DE">
              <w:rPr>
                <w:sz w:val="16"/>
                <w:szCs w:val="16"/>
              </w:rPr>
              <w:br/>
              <w:t xml:space="preserve">Стандарты беспроводной связи </w:t>
            </w:r>
            <w:r w:rsidRPr="009266DE">
              <w:rPr>
                <w:sz w:val="16"/>
                <w:szCs w:val="16"/>
              </w:rPr>
              <w:br/>
              <w:t>IEEE 802.11b, IEEE 802.11g, IEEE 802.11n</w:t>
            </w:r>
            <w:r w:rsidRPr="009266DE">
              <w:rPr>
                <w:sz w:val="16"/>
                <w:szCs w:val="16"/>
              </w:rPr>
              <w:br/>
              <w:t xml:space="preserve">Поддерживаемые операционные системы </w:t>
            </w:r>
            <w:proofErr w:type="spellStart"/>
            <w:r w:rsidRPr="009266DE">
              <w:rPr>
                <w:sz w:val="16"/>
                <w:szCs w:val="16"/>
              </w:rPr>
              <w:t>MacOS</w:t>
            </w:r>
            <w:proofErr w:type="spellEnd"/>
            <w:r w:rsidRPr="009266DE">
              <w:rPr>
                <w:sz w:val="16"/>
                <w:szCs w:val="16"/>
              </w:rPr>
              <w:t xml:space="preserve">, UNIX </w:t>
            </w:r>
            <w:proofErr w:type="spellStart"/>
            <w:r w:rsidRPr="009266DE">
              <w:rPr>
                <w:sz w:val="16"/>
                <w:szCs w:val="16"/>
              </w:rPr>
              <w:t>or</w:t>
            </w:r>
            <w:proofErr w:type="spellEnd"/>
            <w:r w:rsidRPr="009266DE">
              <w:rPr>
                <w:sz w:val="16"/>
                <w:szCs w:val="16"/>
              </w:rPr>
              <w:t xml:space="preserve"> </w:t>
            </w:r>
            <w:proofErr w:type="spellStart"/>
            <w:r w:rsidRPr="009266DE">
              <w:rPr>
                <w:sz w:val="16"/>
                <w:szCs w:val="16"/>
              </w:rPr>
              <w:t>Linux</w:t>
            </w:r>
            <w:proofErr w:type="spellEnd"/>
            <w:r w:rsidRPr="009266DE">
              <w:rPr>
                <w:sz w:val="16"/>
                <w:szCs w:val="16"/>
              </w:rPr>
              <w:t xml:space="preserve">, </w:t>
            </w:r>
            <w:proofErr w:type="spellStart"/>
            <w:r w:rsidRPr="009266DE">
              <w:rPr>
                <w:sz w:val="16"/>
                <w:szCs w:val="16"/>
              </w:rPr>
              <w:t>Windows</w:t>
            </w:r>
            <w:proofErr w:type="spellEnd"/>
            <w:r w:rsidRPr="009266DE">
              <w:rPr>
                <w:sz w:val="16"/>
                <w:szCs w:val="16"/>
              </w:rPr>
              <w:t xml:space="preserve"> 8/NT/2000/XP/</w:t>
            </w:r>
            <w:proofErr w:type="spellStart"/>
            <w:r w:rsidRPr="009266DE">
              <w:rPr>
                <w:sz w:val="16"/>
                <w:szCs w:val="16"/>
              </w:rPr>
              <w:t>Vista</w:t>
            </w:r>
            <w:proofErr w:type="spellEnd"/>
            <w:r w:rsidRPr="009266DE">
              <w:rPr>
                <w:sz w:val="16"/>
                <w:szCs w:val="16"/>
              </w:rPr>
              <w:t>/7/8</w:t>
            </w:r>
            <w:r w:rsidRPr="009266DE">
              <w:rPr>
                <w:sz w:val="16"/>
                <w:szCs w:val="16"/>
              </w:rPr>
              <w:br/>
              <w:t>Порты для подключения обычных телефонов - 2</w:t>
            </w:r>
            <w:r w:rsidRPr="009266DE">
              <w:rPr>
                <w:sz w:val="16"/>
                <w:szCs w:val="16"/>
              </w:rPr>
              <w:br/>
              <w:t>Разъем RJ-11</w:t>
            </w:r>
            <w:r w:rsidRPr="009266DE">
              <w:rPr>
                <w:sz w:val="16"/>
                <w:szCs w:val="16"/>
              </w:rPr>
              <w:br/>
              <w:t>Цвет Белый</w:t>
            </w:r>
            <w:r w:rsidRPr="009266DE">
              <w:rPr>
                <w:sz w:val="16"/>
                <w:szCs w:val="16"/>
              </w:rPr>
              <w:br/>
              <w:t>Габариты 33 x 96.9 x 13 мм</w:t>
            </w:r>
            <w:r w:rsidRPr="009266DE">
              <w:rPr>
                <w:sz w:val="16"/>
                <w:szCs w:val="16"/>
              </w:rPr>
              <w:br/>
              <w:t>Вес брутто 350г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588F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3E5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6930201D" w14:textId="77777777" w:rsidTr="00412C98">
        <w:trPr>
          <w:trHeight w:val="4103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8FBC2" w14:textId="7F6BCF48" w:rsidR="009F63E0" w:rsidRPr="00EC61BB" w:rsidRDefault="009F63E0" w:rsidP="00EC61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EC61B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3A09" w14:textId="77777777" w:rsidR="009F63E0" w:rsidRDefault="009F63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Кофемашина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F13" w14:textId="777777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Емкость резервуара для воды: 1.5 литр </w:t>
            </w:r>
            <w:r>
              <w:rPr>
                <w:sz w:val="16"/>
                <w:szCs w:val="16"/>
              </w:rPr>
              <w:br/>
              <w:t xml:space="preserve">Емкость резервуара для кофе: 300 г </w:t>
            </w:r>
            <w:r>
              <w:rPr>
                <w:sz w:val="16"/>
                <w:szCs w:val="16"/>
              </w:rPr>
              <w:br/>
              <w:t xml:space="preserve">Тип кофе: зерно </w:t>
            </w:r>
            <w:r>
              <w:rPr>
                <w:sz w:val="16"/>
                <w:szCs w:val="16"/>
              </w:rPr>
              <w:br/>
              <w:t xml:space="preserve">Приготовление капучино: ручное Приготовление </w:t>
            </w:r>
            <w:proofErr w:type="spellStart"/>
            <w:r>
              <w:rPr>
                <w:sz w:val="16"/>
                <w:szCs w:val="16"/>
              </w:rPr>
              <w:t>латте</w:t>
            </w:r>
            <w:proofErr w:type="spellEnd"/>
            <w:r>
              <w:rPr>
                <w:sz w:val="16"/>
                <w:szCs w:val="16"/>
              </w:rPr>
              <w:t>: да</w:t>
            </w:r>
            <w:r>
              <w:rPr>
                <w:sz w:val="16"/>
                <w:szCs w:val="16"/>
              </w:rPr>
              <w:br/>
              <w:t xml:space="preserve">Регулятор крепости: да </w:t>
            </w:r>
            <w:r>
              <w:rPr>
                <w:sz w:val="16"/>
                <w:szCs w:val="16"/>
              </w:rPr>
              <w:br/>
              <w:t xml:space="preserve">Цвет корпуса: серебряный </w:t>
            </w:r>
            <w:r>
              <w:rPr>
                <w:sz w:val="16"/>
                <w:szCs w:val="16"/>
              </w:rPr>
              <w:br/>
              <w:t xml:space="preserve">Приготовление </w:t>
            </w:r>
            <w:proofErr w:type="spellStart"/>
            <w:r>
              <w:rPr>
                <w:sz w:val="16"/>
                <w:szCs w:val="16"/>
              </w:rPr>
              <w:t>эспрессо</w:t>
            </w:r>
            <w:proofErr w:type="spellEnd"/>
            <w:r>
              <w:rPr>
                <w:sz w:val="16"/>
                <w:szCs w:val="16"/>
              </w:rPr>
              <w:t xml:space="preserve">: да </w:t>
            </w:r>
            <w:r>
              <w:rPr>
                <w:sz w:val="16"/>
                <w:szCs w:val="16"/>
              </w:rPr>
              <w:br/>
              <w:t xml:space="preserve">Встроенная кофемолка: да </w:t>
            </w:r>
            <w:r>
              <w:rPr>
                <w:sz w:val="16"/>
                <w:szCs w:val="16"/>
              </w:rPr>
              <w:br/>
              <w:t xml:space="preserve">Очистка от накипи: да </w:t>
            </w:r>
            <w:r>
              <w:rPr>
                <w:sz w:val="16"/>
                <w:szCs w:val="16"/>
              </w:rPr>
              <w:br/>
              <w:t>Материал корпуса: пластик</w:t>
            </w:r>
            <w:r>
              <w:rPr>
                <w:sz w:val="16"/>
                <w:szCs w:val="16"/>
              </w:rPr>
              <w:br/>
              <w:t xml:space="preserve">Ширина (Габарит X): 256 мм           Глубина (Габарит Z): 440 мм </w:t>
            </w:r>
            <w:r>
              <w:rPr>
                <w:sz w:val="16"/>
                <w:szCs w:val="16"/>
              </w:rPr>
              <w:br/>
              <w:t xml:space="preserve">Высота (Габарит Y): 340 мм </w:t>
            </w:r>
            <w:r>
              <w:rPr>
                <w:sz w:val="16"/>
                <w:szCs w:val="16"/>
              </w:rPr>
              <w:br/>
              <w:t xml:space="preserve">Регулировка объема порции: да   Контейнер для отходов: да </w:t>
            </w:r>
            <w:r>
              <w:rPr>
                <w:sz w:val="16"/>
                <w:szCs w:val="16"/>
              </w:rPr>
              <w:br/>
              <w:t xml:space="preserve">Давление: 15 </w:t>
            </w:r>
            <w:r>
              <w:rPr>
                <w:sz w:val="16"/>
                <w:szCs w:val="16"/>
              </w:rPr>
              <w:br/>
              <w:t xml:space="preserve">Контейнер для зерен: да </w:t>
            </w:r>
            <w:r>
              <w:rPr>
                <w:sz w:val="16"/>
                <w:szCs w:val="16"/>
              </w:rPr>
              <w:br/>
              <w:t xml:space="preserve">Индикация включения: да </w:t>
            </w:r>
            <w:r>
              <w:rPr>
                <w:sz w:val="16"/>
                <w:szCs w:val="16"/>
              </w:rPr>
              <w:br/>
              <w:t xml:space="preserve">Тип управления: механический </w:t>
            </w:r>
            <w:r>
              <w:rPr>
                <w:sz w:val="16"/>
                <w:szCs w:val="16"/>
              </w:rPr>
              <w:br/>
              <w:t xml:space="preserve">Фильтр для воды: да </w:t>
            </w:r>
            <w:r>
              <w:rPr>
                <w:sz w:val="16"/>
                <w:szCs w:val="16"/>
              </w:rPr>
              <w:br/>
              <w:t xml:space="preserve">Длина шнура: 0.7 метр </w:t>
            </w:r>
            <w:r>
              <w:rPr>
                <w:sz w:val="16"/>
                <w:szCs w:val="16"/>
              </w:rPr>
              <w:br/>
              <w:t xml:space="preserve">Индикация уровня воды: да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63A4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7F50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63E0" w14:paraId="3F949B60" w14:textId="77777777" w:rsidTr="00412C98">
        <w:trPr>
          <w:trHeight w:val="5663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4CE2B5" w14:textId="0ECC08D4" w:rsidR="009F63E0" w:rsidRPr="00EC61BB" w:rsidRDefault="00EC61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225A" w14:textId="77777777" w:rsidR="009F63E0" w:rsidRDefault="009F63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Кофемашина</w:t>
            </w:r>
            <w:proofErr w:type="spellEnd"/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C66A" w14:textId="0F559477" w:rsidR="009F63E0" w:rsidRDefault="009F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Емкость резервуара для воды:1.8 литр </w:t>
            </w:r>
            <w:r>
              <w:rPr>
                <w:sz w:val="16"/>
                <w:szCs w:val="16"/>
              </w:rPr>
              <w:br/>
              <w:t xml:space="preserve">Емкость резервуара для кофе: 200 г </w:t>
            </w:r>
            <w:r>
              <w:rPr>
                <w:sz w:val="16"/>
                <w:szCs w:val="16"/>
              </w:rPr>
              <w:br/>
              <w:t xml:space="preserve">Тип кофе: молотый и зерно </w:t>
            </w:r>
            <w:r>
              <w:rPr>
                <w:sz w:val="16"/>
                <w:szCs w:val="16"/>
              </w:rPr>
              <w:br/>
              <w:t xml:space="preserve">Приготовление капучино: автоматическое </w:t>
            </w:r>
            <w:r>
              <w:rPr>
                <w:sz w:val="16"/>
                <w:szCs w:val="16"/>
              </w:rPr>
              <w:br/>
              <w:t xml:space="preserve">Приготовление </w:t>
            </w:r>
            <w:proofErr w:type="spellStart"/>
            <w:r>
              <w:rPr>
                <w:sz w:val="16"/>
                <w:szCs w:val="16"/>
              </w:rPr>
              <w:t>латте</w:t>
            </w:r>
            <w:proofErr w:type="spellEnd"/>
            <w:r>
              <w:rPr>
                <w:sz w:val="16"/>
                <w:szCs w:val="16"/>
              </w:rPr>
              <w:t xml:space="preserve">: да </w:t>
            </w:r>
            <w:r>
              <w:rPr>
                <w:sz w:val="16"/>
                <w:szCs w:val="16"/>
              </w:rPr>
              <w:br/>
              <w:t xml:space="preserve">Регулятор крепости: да </w:t>
            </w:r>
            <w:r>
              <w:rPr>
                <w:sz w:val="16"/>
                <w:szCs w:val="16"/>
              </w:rPr>
              <w:br/>
              <w:t xml:space="preserve">Цвет корпуса: серебро </w:t>
            </w:r>
            <w:r>
              <w:rPr>
                <w:sz w:val="16"/>
                <w:szCs w:val="16"/>
              </w:rPr>
              <w:br/>
              <w:t xml:space="preserve">Приготовление </w:t>
            </w:r>
            <w:proofErr w:type="spellStart"/>
            <w:r>
              <w:rPr>
                <w:sz w:val="16"/>
                <w:szCs w:val="16"/>
              </w:rPr>
              <w:t>эспрессо</w:t>
            </w:r>
            <w:proofErr w:type="spellEnd"/>
            <w:r>
              <w:rPr>
                <w:sz w:val="16"/>
                <w:szCs w:val="16"/>
              </w:rPr>
              <w:t xml:space="preserve">: да </w:t>
            </w:r>
            <w:r>
              <w:rPr>
                <w:sz w:val="16"/>
                <w:szCs w:val="16"/>
              </w:rPr>
              <w:br/>
              <w:t xml:space="preserve">Встроенная кофемолка: да </w:t>
            </w:r>
            <w:r>
              <w:rPr>
                <w:sz w:val="16"/>
                <w:szCs w:val="16"/>
              </w:rPr>
              <w:br/>
              <w:t xml:space="preserve">Автоматический </w:t>
            </w:r>
            <w:proofErr w:type="spellStart"/>
            <w:r>
              <w:rPr>
                <w:sz w:val="16"/>
                <w:szCs w:val="16"/>
              </w:rPr>
              <w:t>капучинатор</w:t>
            </w:r>
            <w:proofErr w:type="spellEnd"/>
            <w:r>
              <w:rPr>
                <w:sz w:val="16"/>
                <w:szCs w:val="16"/>
              </w:rPr>
              <w:t xml:space="preserve">: да </w:t>
            </w:r>
            <w:r>
              <w:rPr>
                <w:sz w:val="16"/>
                <w:szCs w:val="16"/>
              </w:rPr>
              <w:br/>
              <w:t xml:space="preserve">Очистка от накипи: да </w:t>
            </w:r>
            <w:r>
              <w:rPr>
                <w:sz w:val="16"/>
                <w:szCs w:val="16"/>
              </w:rPr>
              <w:br/>
              <w:t xml:space="preserve">Контейнер для молока: да </w:t>
            </w:r>
            <w:r>
              <w:rPr>
                <w:sz w:val="16"/>
                <w:szCs w:val="16"/>
              </w:rPr>
              <w:br/>
              <w:t xml:space="preserve">Дисплей: да </w:t>
            </w:r>
            <w:r>
              <w:rPr>
                <w:sz w:val="16"/>
                <w:szCs w:val="16"/>
              </w:rPr>
              <w:br/>
              <w:t xml:space="preserve">Материал </w:t>
            </w:r>
            <w:proofErr w:type="spellStart"/>
            <w:r>
              <w:rPr>
                <w:sz w:val="16"/>
                <w:szCs w:val="16"/>
              </w:rPr>
              <w:t>корпуса:пластик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Ширина (Габарит X): 290 мм </w:t>
            </w:r>
            <w:r>
              <w:rPr>
                <w:sz w:val="16"/>
                <w:szCs w:val="16"/>
              </w:rPr>
              <w:br/>
              <w:t xml:space="preserve">Глубина (Габарит Z): 380 мм </w:t>
            </w:r>
            <w:r>
              <w:rPr>
                <w:sz w:val="16"/>
                <w:szCs w:val="16"/>
              </w:rPr>
              <w:br/>
              <w:t xml:space="preserve">Высота (Габарит Y): 360 мм </w:t>
            </w:r>
            <w:r>
              <w:rPr>
                <w:sz w:val="16"/>
                <w:szCs w:val="16"/>
              </w:rPr>
              <w:br/>
              <w:t xml:space="preserve">Регулировка степени помола: да </w:t>
            </w:r>
            <w:r>
              <w:rPr>
                <w:sz w:val="16"/>
                <w:szCs w:val="16"/>
              </w:rPr>
              <w:br/>
              <w:t xml:space="preserve">LCD-дисплей: да                                                                                        </w:t>
            </w:r>
            <w:r>
              <w:rPr>
                <w:sz w:val="16"/>
                <w:szCs w:val="16"/>
              </w:rPr>
              <w:br/>
              <w:t xml:space="preserve">Регулировка объема порции: да </w:t>
            </w:r>
            <w:r>
              <w:rPr>
                <w:sz w:val="16"/>
                <w:szCs w:val="16"/>
              </w:rPr>
              <w:br/>
              <w:t xml:space="preserve">Контейнер для отходов: да </w:t>
            </w:r>
            <w:r>
              <w:rPr>
                <w:sz w:val="16"/>
                <w:szCs w:val="16"/>
              </w:rPr>
              <w:br/>
              <w:t xml:space="preserve">Давление: 15 </w:t>
            </w:r>
            <w:r>
              <w:rPr>
                <w:sz w:val="16"/>
                <w:szCs w:val="16"/>
              </w:rPr>
              <w:br/>
              <w:t xml:space="preserve">Контейнер для зерен: да </w:t>
            </w:r>
            <w:r>
              <w:rPr>
                <w:sz w:val="16"/>
                <w:szCs w:val="16"/>
              </w:rPr>
              <w:br/>
              <w:t xml:space="preserve">Вес изделия нетто: 10500г </w:t>
            </w:r>
            <w:r>
              <w:rPr>
                <w:sz w:val="16"/>
                <w:szCs w:val="16"/>
              </w:rPr>
              <w:br/>
              <w:t xml:space="preserve">Индикация включения: да </w:t>
            </w:r>
            <w:r>
              <w:rPr>
                <w:sz w:val="16"/>
                <w:szCs w:val="16"/>
              </w:rPr>
              <w:br/>
              <w:t xml:space="preserve">Выбор температуры кофе: да </w:t>
            </w:r>
            <w:r>
              <w:rPr>
                <w:sz w:val="16"/>
                <w:szCs w:val="16"/>
              </w:rPr>
              <w:br/>
              <w:t xml:space="preserve">Тип управления: электронный </w:t>
            </w:r>
            <w:r>
              <w:rPr>
                <w:sz w:val="16"/>
                <w:szCs w:val="16"/>
              </w:rPr>
              <w:br/>
              <w:t xml:space="preserve">Подогрев чашек: да </w:t>
            </w:r>
            <w:r>
              <w:rPr>
                <w:sz w:val="16"/>
                <w:szCs w:val="16"/>
              </w:rPr>
              <w:br/>
              <w:t>Длина шнура: 1.2м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Двухпорционная</w:t>
            </w:r>
            <w:proofErr w:type="spellEnd"/>
            <w:r>
              <w:rPr>
                <w:sz w:val="16"/>
                <w:szCs w:val="16"/>
              </w:rPr>
              <w:t xml:space="preserve"> раздача кофе: да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A3C0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F563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63E0" w14:paraId="32D9E00F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9857F" w14:textId="7D88A556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7E3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фильтр 6 розеток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5A1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2м, 10А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ED58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C8D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F63E0" w14:paraId="43DF59CC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57A2F" w14:textId="56BC9D78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5C01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фильтр 6 розеток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0D1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5м, 10А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C38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653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F63E0" w14:paraId="49B60BB2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4B110" w14:textId="08CEF8E4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75D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фильтр 6 розеток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1D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10м, 10А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D6F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1FBA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F63E0" w14:paraId="1EC41E03" w14:textId="77777777" w:rsidTr="00412C98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B7F6F" w14:textId="327A7FAD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203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Поднос на 2 чашки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B05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деревянный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EB2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F21" w14:textId="3586E884" w:rsidR="009F63E0" w:rsidRDefault="00AF74F4" w:rsidP="00AF74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63E0" w14:paraId="1EACA74D" w14:textId="77777777" w:rsidTr="00412C98">
        <w:trPr>
          <w:trHeight w:val="5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1555" w14:textId="0D554DD2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393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Стаканы для воды 6 шт.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CEE" w14:textId="77777777" w:rsidR="009F63E0" w:rsidRDefault="009F63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Schott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Zwiesel</w:t>
            </w:r>
            <w:proofErr w:type="spellEnd"/>
            <w:r>
              <w:rPr>
                <w:sz w:val="20"/>
                <w:szCs w:val="20"/>
              </w:rPr>
              <w:t xml:space="preserve"> (420мл, хрустальное стекло) или аналог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A2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640" w14:textId="0539ECC5" w:rsidR="009F63E0" w:rsidRDefault="00AF74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63E0" w14:paraId="6E6F07AA" w14:textId="77777777" w:rsidTr="00412C98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EFFA" w14:textId="6B9899D3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874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Сервиз чайный </w:t>
            </w:r>
            <w:proofErr w:type="spellStart"/>
            <w:r>
              <w:rPr>
                <w:sz w:val="20"/>
                <w:szCs w:val="20"/>
              </w:rPr>
              <w:t>Квадрато</w:t>
            </w:r>
            <w:proofErr w:type="spellEnd"/>
            <w:r>
              <w:rPr>
                <w:sz w:val="20"/>
                <w:szCs w:val="20"/>
              </w:rPr>
              <w:t xml:space="preserve"> или аналог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83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 персон, белый, фарфоровый (220мл)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A2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B1D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63E0" w14:paraId="4CBBC634" w14:textId="77777777" w:rsidTr="00412C98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06AF" w14:textId="611B52A7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038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 чайные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33F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CD9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F81" w14:textId="1A3CE503" w:rsidR="009F63E0" w:rsidRDefault="00AF74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63E0">
              <w:rPr>
                <w:sz w:val="20"/>
                <w:szCs w:val="20"/>
              </w:rPr>
              <w:t>6</w:t>
            </w:r>
          </w:p>
        </w:tc>
      </w:tr>
      <w:tr w:rsidR="009F63E0" w14:paraId="1152DA24" w14:textId="77777777" w:rsidTr="00412C98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9786" w14:textId="33110182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955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Резинка универсальная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9B3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113г, диам.50мм, цвет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E3B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DFC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63E0" w14:paraId="68FD8DAE" w14:textId="77777777" w:rsidTr="00907A1B">
        <w:trPr>
          <w:trHeight w:val="141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5665" w14:textId="2366F72F" w:rsidR="009F63E0" w:rsidRDefault="009F63E0" w:rsidP="0079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7A0A">
              <w:rPr>
                <w:sz w:val="20"/>
                <w:szCs w:val="20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0A26D4" w14:textId="77777777" w:rsidR="009F63E0" w:rsidRDefault="009F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Чайник электрический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804717" w14:textId="39E9785B" w:rsidR="009F63E0" w:rsidRDefault="009F63E0" w:rsidP="00907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Объем: 1.6 литр </w:t>
            </w:r>
            <w:r>
              <w:rPr>
                <w:sz w:val="16"/>
                <w:szCs w:val="16"/>
              </w:rPr>
              <w:br/>
              <w:t xml:space="preserve">Материал корпуса: пластик </w:t>
            </w:r>
            <w:r>
              <w:rPr>
                <w:sz w:val="16"/>
                <w:szCs w:val="16"/>
              </w:rPr>
              <w:br/>
              <w:t xml:space="preserve">Тип </w:t>
            </w:r>
            <w:proofErr w:type="spellStart"/>
            <w:r>
              <w:rPr>
                <w:sz w:val="16"/>
                <w:szCs w:val="16"/>
              </w:rPr>
              <w:t>нагреват</w:t>
            </w:r>
            <w:proofErr w:type="spellEnd"/>
            <w:r>
              <w:rPr>
                <w:sz w:val="16"/>
                <w:szCs w:val="16"/>
              </w:rPr>
              <w:t xml:space="preserve">. элемента: диск </w:t>
            </w:r>
            <w:r>
              <w:rPr>
                <w:sz w:val="16"/>
                <w:szCs w:val="16"/>
              </w:rPr>
              <w:br/>
              <w:t xml:space="preserve">Мощность потребления: 2200 </w:t>
            </w:r>
            <w:proofErr w:type="spellStart"/>
            <w:r>
              <w:rPr>
                <w:sz w:val="16"/>
                <w:szCs w:val="16"/>
              </w:rPr>
              <w:t>вт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Индикация включения: да                 Фильтр от накипи: да </w:t>
            </w:r>
            <w:r>
              <w:rPr>
                <w:sz w:val="16"/>
                <w:szCs w:val="16"/>
              </w:rPr>
              <w:br/>
              <w:t xml:space="preserve">Фильтр для воды: да                   Индикация уровня воды: да </w:t>
            </w:r>
            <w:r>
              <w:rPr>
                <w:sz w:val="16"/>
                <w:szCs w:val="16"/>
              </w:rPr>
              <w:br/>
              <w:t xml:space="preserve">Автоотключение при закипании: да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34206A" w14:textId="77777777" w:rsidR="009F63E0" w:rsidRDefault="009F63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CC3AEE" w14:textId="77777777" w:rsidR="009F63E0" w:rsidRDefault="009F6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64886BE4" w14:textId="685C764E" w:rsidR="00776740" w:rsidRPr="00797A0A" w:rsidRDefault="00776740" w:rsidP="00797A0A">
      <w:pPr>
        <w:pStyle w:val="ac"/>
        <w:numPr>
          <w:ilvl w:val="1"/>
          <w:numId w:val="12"/>
        </w:numPr>
        <w:spacing w:before="300" w:after="300"/>
        <w:jc w:val="both"/>
        <w:rPr>
          <w:b/>
          <w:lang w:eastAsia="en-US"/>
        </w:rPr>
      </w:pPr>
      <w:r w:rsidRPr="00797A0A">
        <w:rPr>
          <w:b/>
          <w:lang w:eastAsia="en-US"/>
        </w:rPr>
        <w:t xml:space="preserve"> </w:t>
      </w:r>
      <w:r w:rsidR="00797A0A">
        <w:rPr>
          <w:b/>
          <w:lang w:eastAsia="en-US"/>
        </w:rPr>
        <w:t xml:space="preserve"> </w:t>
      </w:r>
      <w:r w:rsidRPr="00797A0A">
        <w:rPr>
          <w:b/>
          <w:lang w:eastAsia="en-US"/>
        </w:rPr>
        <w:t xml:space="preserve">Требования к </w:t>
      </w:r>
      <w:r w:rsidR="009A0421" w:rsidRPr="00797A0A">
        <w:rPr>
          <w:b/>
          <w:lang w:eastAsia="en-US"/>
        </w:rPr>
        <w:t>Товару</w:t>
      </w:r>
      <w:r w:rsidRPr="00797A0A">
        <w:rPr>
          <w:b/>
          <w:lang w:eastAsia="en-US"/>
        </w:rPr>
        <w:t>:</w:t>
      </w:r>
    </w:p>
    <w:bookmarkEnd w:id="2"/>
    <w:p w14:paraId="116AE4D5" w14:textId="77777777" w:rsidR="00776740" w:rsidRPr="002456EC" w:rsidRDefault="00776740" w:rsidP="00776740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оригинальным, новым, изготовленным не ранее 2013 года и не бывшим в употреблении.</w:t>
      </w:r>
    </w:p>
    <w:p w14:paraId="4CD97028" w14:textId="77777777" w:rsidR="00776740" w:rsidRPr="002456EC" w:rsidRDefault="00776740" w:rsidP="00776740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 w:rsidRPr="002456EC">
        <w:rPr>
          <w:sz w:val="23"/>
          <w:szCs w:val="23"/>
        </w:rPr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CB091E3" w14:textId="77777777" w:rsidR="00776740" w:rsidRPr="002456EC" w:rsidRDefault="00776740" w:rsidP="00776740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57149FBC" w14:textId="77777777" w:rsidR="006F5549" w:rsidRDefault="00776740" w:rsidP="006F5549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безопасен при использовании по назначению.</w:t>
      </w:r>
    </w:p>
    <w:p w14:paraId="38570DF9" w14:textId="4D40C0BE" w:rsidR="006F5549" w:rsidRPr="006F5549" w:rsidRDefault="006F5549" w:rsidP="006F5549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>
        <w:t>Поставка производиться партиями по заявке Покупателя.</w:t>
      </w:r>
    </w:p>
    <w:p w14:paraId="28C212C6" w14:textId="7EBFCD57" w:rsidR="006F5549" w:rsidRDefault="006F5549" w:rsidP="006F5549">
      <w:pPr>
        <w:pStyle w:val="ac"/>
        <w:numPr>
          <w:ilvl w:val="0"/>
          <w:numId w:val="43"/>
        </w:numPr>
        <w:ind w:left="426" w:firstLine="708"/>
        <w:contextualSpacing/>
        <w:rPr>
          <w:sz w:val="23"/>
          <w:szCs w:val="23"/>
        </w:rPr>
      </w:pPr>
      <w:r>
        <w:t xml:space="preserve">Ассортимент по цветовой гамме указывается в заявке Покупателя </w:t>
      </w:r>
      <w:proofErr w:type="gramStart"/>
      <w:r>
        <w:t>и  согласовывается</w:t>
      </w:r>
      <w:proofErr w:type="gramEnd"/>
      <w:r>
        <w:t xml:space="preserve"> при поставке.</w:t>
      </w:r>
    </w:p>
    <w:p w14:paraId="6906CFD5" w14:textId="77777777" w:rsidR="005F7EEA" w:rsidRDefault="005F7EEA" w:rsidP="005F7EEA">
      <w:pPr>
        <w:contextualSpacing/>
        <w:rPr>
          <w:sz w:val="23"/>
          <w:szCs w:val="23"/>
        </w:rPr>
      </w:pPr>
    </w:p>
    <w:p w14:paraId="6A90D44A" w14:textId="77777777" w:rsidR="005F7EEA" w:rsidRPr="005F7EEA" w:rsidRDefault="005F7EEA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35C75E40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592AE0">
        <w:rPr>
          <w:b/>
          <w:bCs/>
          <w:sz w:val="28"/>
          <w:szCs w:val="28"/>
        </w:rPr>
        <w:t xml:space="preserve">ДОГОВОР </w:t>
      </w:r>
    </w:p>
    <w:p w14:paraId="3C777EA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sz w:val="20"/>
          <w:szCs w:val="20"/>
        </w:rPr>
        <w:t>на поставку товара № __________</w:t>
      </w:r>
    </w:p>
    <w:p w14:paraId="4F430930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59C45093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5B5404F2" w14:textId="6B1FB9B5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 xml:space="preserve">г. Санкт-Петербург                                                  </w:t>
      </w:r>
      <w:r w:rsidR="002247D4">
        <w:rPr>
          <w:bCs/>
          <w:sz w:val="20"/>
          <w:szCs w:val="20"/>
        </w:rPr>
        <w:t xml:space="preserve">                                                </w:t>
      </w:r>
      <w:r w:rsidRPr="00592AE0">
        <w:rPr>
          <w:bCs/>
          <w:sz w:val="20"/>
          <w:szCs w:val="20"/>
        </w:rPr>
        <w:t>«____» ____________ 2014г.</w:t>
      </w:r>
    </w:p>
    <w:p w14:paraId="414EA72F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017085CD" w14:textId="1B88F5E3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 xml:space="preserve">Некоммерческая организация «Фонд - региональный оператор по капитальному ремонту общего имущества </w:t>
      </w:r>
      <w:r w:rsidR="00EF0351">
        <w:rPr>
          <w:bCs/>
          <w:sz w:val="20"/>
          <w:szCs w:val="20"/>
        </w:rPr>
        <w:t xml:space="preserve">в </w:t>
      </w:r>
      <w:r w:rsidRPr="00592AE0">
        <w:rPr>
          <w:bCs/>
          <w:sz w:val="20"/>
          <w:szCs w:val="20"/>
        </w:rPr>
        <w:t>многоквартирных дом</w:t>
      </w:r>
      <w:r w:rsidR="00EF0351">
        <w:rPr>
          <w:bCs/>
          <w:sz w:val="20"/>
          <w:szCs w:val="20"/>
        </w:rPr>
        <w:t>ах</w:t>
      </w:r>
      <w:r w:rsidRPr="00592AE0">
        <w:rPr>
          <w:bCs/>
          <w:sz w:val="20"/>
          <w:szCs w:val="20"/>
        </w:rPr>
        <w:t xml:space="preserve">» именуемое в дальнейшем «Покупатель», в лице Генерального </w:t>
      </w:r>
      <w:r w:rsidR="008D3062">
        <w:rPr>
          <w:bCs/>
          <w:sz w:val="20"/>
          <w:szCs w:val="20"/>
        </w:rPr>
        <w:t>д</w:t>
      </w:r>
      <w:r w:rsidRPr="00592AE0">
        <w:rPr>
          <w:bCs/>
          <w:sz w:val="20"/>
          <w:szCs w:val="20"/>
        </w:rPr>
        <w:t xml:space="preserve">иректора </w:t>
      </w:r>
      <w:proofErr w:type="spellStart"/>
      <w:r w:rsidRPr="00592AE0">
        <w:rPr>
          <w:bCs/>
          <w:sz w:val="20"/>
          <w:szCs w:val="20"/>
        </w:rPr>
        <w:t>Локтаева</w:t>
      </w:r>
      <w:proofErr w:type="spellEnd"/>
      <w:r w:rsidRPr="00592AE0">
        <w:rPr>
          <w:bCs/>
          <w:sz w:val="20"/>
          <w:szCs w:val="20"/>
        </w:rPr>
        <w:t xml:space="preserve"> Дмитрия Сергеевича,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 </w:t>
      </w:r>
    </w:p>
    <w:p w14:paraId="54C9C723" w14:textId="77777777" w:rsidR="00592AE0" w:rsidRPr="00592AE0" w:rsidRDefault="00592AE0" w:rsidP="00592AE0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color w:val="000000"/>
        </w:rPr>
        <w:t>________________________________________</w:t>
      </w:r>
      <w:r w:rsidRPr="00592AE0">
        <w:rPr>
          <w:rFonts w:ascii="Times New Roman" w:hAnsi="Times New Roman" w:cs="Times New Roman"/>
        </w:rPr>
        <w:t xml:space="preserve"> </w:t>
      </w:r>
    </w:p>
    <w:p w14:paraId="5BE9765C" w14:textId="77777777" w:rsidR="00592AE0" w:rsidRPr="00592AE0" w:rsidRDefault="00592AE0" w:rsidP="00592AE0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ДОГОВОРА.</w:t>
      </w:r>
    </w:p>
    <w:p w14:paraId="266E9B43" w14:textId="5057D5B0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 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>, наименование, количество, характеристики и комплектность которого определяются в соответствии с прилагаемой к настоящему Договору спецификацией (Приложение №1 к Договору)</w:t>
      </w:r>
      <w:r w:rsidR="00EF74DF">
        <w:rPr>
          <w:sz w:val="20"/>
          <w:szCs w:val="20"/>
        </w:rPr>
        <w:t xml:space="preserve"> и техническим заданием </w:t>
      </w:r>
      <w:r w:rsidR="00EF74DF" w:rsidRPr="00592AE0">
        <w:rPr>
          <w:sz w:val="20"/>
          <w:szCs w:val="20"/>
        </w:rPr>
        <w:t>(Приложение №</w:t>
      </w:r>
      <w:r w:rsidR="00EF74DF">
        <w:rPr>
          <w:sz w:val="20"/>
          <w:szCs w:val="20"/>
        </w:rPr>
        <w:t>2</w:t>
      </w:r>
      <w:r w:rsidR="00EF74DF" w:rsidRPr="00592AE0">
        <w:rPr>
          <w:sz w:val="20"/>
          <w:szCs w:val="20"/>
        </w:rPr>
        <w:t xml:space="preserve"> к Договору)</w:t>
      </w:r>
      <w:r w:rsidRPr="00592AE0">
        <w:rPr>
          <w:sz w:val="20"/>
          <w:szCs w:val="20"/>
        </w:rPr>
        <w:t xml:space="preserve">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7C472C22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      </w:t>
      </w:r>
    </w:p>
    <w:p w14:paraId="5175098A" w14:textId="77777777" w:rsidR="00592AE0" w:rsidRPr="00592AE0" w:rsidRDefault="00592AE0" w:rsidP="00592AE0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ДОГОВОРА.</w:t>
      </w:r>
    </w:p>
    <w:p w14:paraId="11FBD046" w14:textId="28A26B3B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2.1. Цена за поставку Товара по настоящему Договору включает в себя стоимость Товара согласно Приложения №1 к Договору и составляет ___________ руб.___ коп. (______________) рублей _____ копеек, в том числе НДС 18% _________________ (_____________________) рублей _____ копеек. </w:t>
      </w:r>
      <w:r w:rsidR="00390157">
        <w:rPr>
          <w:sz w:val="20"/>
          <w:szCs w:val="20"/>
        </w:rPr>
        <w:t>При изменении в сторону увеличения количества Товара</w:t>
      </w:r>
      <w:r w:rsidR="00CB4203">
        <w:rPr>
          <w:sz w:val="20"/>
          <w:szCs w:val="20"/>
        </w:rPr>
        <w:t>,</w:t>
      </w:r>
      <w:r w:rsidR="00390157">
        <w:rPr>
          <w:sz w:val="20"/>
          <w:szCs w:val="20"/>
        </w:rPr>
        <w:t xml:space="preserve"> </w:t>
      </w:r>
      <w:r w:rsidR="00390157" w:rsidRPr="00592AE0">
        <w:rPr>
          <w:sz w:val="20"/>
          <w:szCs w:val="20"/>
        </w:rPr>
        <w:t>согласно Приложения №1 к Договору</w:t>
      </w:r>
      <w:r w:rsidR="00CB4203">
        <w:rPr>
          <w:sz w:val="20"/>
          <w:szCs w:val="20"/>
        </w:rPr>
        <w:t>,</w:t>
      </w:r>
      <w:r w:rsidR="00390157">
        <w:rPr>
          <w:sz w:val="20"/>
          <w:szCs w:val="20"/>
        </w:rPr>
        <w:t xml:space="preserve"> является обязательным заключение Дополнительного соглашения</w:t>
      </w:r>
      <w:r w:rsidR="00CB4203">
        <w:rPr>
          <w:sz w:val="20"/>
          <w:szCs w:val="20"/>
        </w:rPr>
        <w:t>.</w:t>
      </w:r>
    </w:p>
    <w:p w14:paraId="0471B871" w14:textId="7288B287" w:rsidR="00592AE0" w:rsidRPr="00592AE0" w:rsidRDefault="00592AE0" w:rsidP="00592AE0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 xml:space="preserve">2.2. Цена за единицу Товара является твердофиксированной на весь период действия Договора  и определяется Приложением №1 к Договору. В цену Товара включена </w:t>
      </w:r>
      <w:r w:rsidRPr="00592AE0">
        <w:rPr>
          <w:bCs/>
          <w:color w:val="000000"/>
          <w:sz w:val="20"/>
          <w:szCs w:val="20"/>
        </w:rPr>
        <w:t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</w:t>
      </w:r>
      <w:r w:rsidR="00EF0351">
        <w:rPr>
          <w:bCs/>
          <w:color w:val="000000"/>
          <w:sz w:val="20"/>
          <w:szCs w:val="20"/>
        </w:rPr>
        <w:t xml:space="preserve"> поднятие на необходимый этаж,</w:t>
      </w:r>
      <w:r w:rsidRPr="00592AE0">
        <w:rPr>
          <w:bCs/>
          <w:color w:val="000000"/>
          <w:sz w:val="20"/>
          <w:szCs w:val="20"/>
        </w:rPr>
        <w:t xml:space="preserve">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 xml:space="preserve">. </w:t>
      </w:r>
    </w:p>
    <w:p w14:paraId="19BD8492" w14:textId="77777777" w:rsidR="00592AE0" w:rsidRPr="00592AE0" w:rsidRDefault="00592AE0" w:rsidP="00592AE0">
      <w:pPr>
        <w:suppressAutoHyphens/>
        <w:ind w:left="360"/>
        <w:jc w:val="both"/>
        <w:rPr>
          <w:b/>
          <w:sz w:val="20"/>
          <w:szCs w:val="20"/>
        </w:rPr>
      </w:pPr>
    </w:p>
    <w:p w14:paraId="16938D63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3. ПОРЯДОК ПОСТАВКИ ТОВАРА.</w:t>
      </w:r>
    </w:p>
    <w:p w14:paraId="69D11368" w14:textId="704DC4ED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proofErr w:type="gramStart"/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 по</w:t>
      </w:r>
      <w:proofErr w:type="gramEnd"/>
      <w:r w:rsidRPr="00592AE0">
        <w:rPr>
          <w:sz w:val="20"/>
          <w:szCs w:val="20"/>
        </w:rPr>
        <w:t xml:space="preserve"> адресу: г. Санкт-Петербург, ул. Тобольская д.6</w:t>
      </w:r>
      <w:r w:rsidR="00EF0351">
        <w:rPr>
          <w:sz w:val="20"/>
          <w:szCs w:val="20"/>
        </w:rPr>
        <w:t>, этажи 6,7 и 8</w:t>
      </w:r>
      <w:r w:rsidRPr="00592AE0">
        <w:rPr>
          <w:sz w:val="20"/>
          <w:szCs w:val="20"/>
        </w:rPr>
        <w:t>.</w:t>
      </w:r>
    </w:p>
    <w:p w14:paraId="7EA835A6" w14:textId="6FB33CD2" w:rsidR="004B13A1" w:rsidRPr="00C05F0B" w:rsidRDefault="00592AE0" w:rsidP="00C05F0B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 w:rsidRPr="00592AE0">
        <w:rPr>
          <w:rFonts w:ascii="Times New Roman" w:hAnsi="Times New Roman"/>
          <w:sz w:val="20"/>
        </w:rPr>
        <w:t>3.2</w:t>
      </w:r>
      <w:r w:rsidR="004B13A1" w:rsidRPr="004B13A1">
        <w:rPr>
          <w:rFonts w:ascii="Times New Roman" w:hAnsi="Times New Roman"/>
          <w:sz w:val="20"/>
        </w:rPr>
        <w:t>.</w:t>
      </w:r>
      <w:r w:rsidR="004B13A1">
        <w:rPr>
          <w:rFonts w:ascii="Times New Roman" w:hAnsi="Times New Roman"/>
          <w:sz w:val="20"/>
        </w:rPr>
        <w:t>П</w:t>
      </w:r>
      <w:r w:rsidR="004B13A1" w:rsidRPr="00592AE0">
        <w:rPr>
          <w:rFonts w:ascii="Times New Roman" w:hAnsi="Times New Roman"/>
          <w:sz w:val="20"/>
        </w:rPr>
        <w:t>оставка То</w:t>
      </w:r>
      <w:r w:rsidR="004B13A1">
        <w:rPr>
          <w:rFonts w:ascii="Times New Roman" w:hAnsi="Times New Roman"/>
          <w:sz w:val="20"/>
        </w:rPr>
        <w:t>вара</w:t>
      </w:r>
      <w:r w:rsidR="00151147">
        <w:rPr>
          <w:rFonts w:ascii="Times New Roman" w:hAnsi="Times New Roman"/>
          <w:sz w:val="20"/>
        </w:rPr>
        <w:t xml:space="preserve"> по номенклатуре и количеству</w:t>
      </w:r>
      <w:r w:rsidR="004B13A1">
        <w:rPr>
          <w:rFonts w:ascii="Times New Roman" w:hAnsi="Times New Roman"/>
          <w:sz w:val="20"/>
        </w:rPr>
        <w:t xml:space="preserve"> осуществляется партиями по </w:t>
      </w:r>
      <w:r w:rsidR="00DB05D5">
        <w:rPr>
          <w:rFonts w:ascii="Times New Roman" w:hAnsi="Times New Roman"/>
          <w:sz w:val="20"/>
        </w:rPr>
        <w:t xml:space="preserve">письменной </w:t>
      </w:r>
      <w:r w:rsidR="004B13A1">
        <w:rPr>
          <w:rFonts w:ascii="Times New Roman" w:hAnsi="Times New Roman"/>
          <w:sz w:val="20"/>
        </w:rPr>
        <w:t xml:space="preserve">Заявке Покупателя в течение </w:t>
      </w:r>
      <w:r w:rsidR="00C05F0B">
        <w:rPr>
          <w:rFonts w:ascii="Times New Roman" w:hAnsi="Times New Roman"/>
          <w:sz w:val="20"/>
        </w:rPr>
        <w:t>10</w:t>
      </w:r>
      <w:r w:rsidR="004B13A1" w:rsidRPr="00592AE0">
        <w:rPr>
          <w:rFonts w:ascii="Times New Roman" w:hAnsi="Times New Roman"/>
          <w:sz w:val="20"/>
        </w:rPr>
        <w:t xml:space="preserve"> календарных дней с даты подписания настоящего Договора</w:t>
      </w:r>
      <w:r w:rsidR="004B13A1">
        <w:rPr>
          <w:rFonts w:ascii="Times New Roman" w:hAnsi="Times New Roman"/>
          <w:sz w:val="20"/>
        </w:rPr>
        <w:t>, если иное не указано в спецификации (</w:t>
      </w:r>
      <w:r w:rsidR="004B13A1" w:rsidRPr="00592AE0">
        <w:rPr>
          <w:sz w:val="20"/>
        </w:rPr>
        <w:t>Приложением №1 к Договору</w:t>
      </w:r>
      <w:r w:rsidR="004B13A1">
        <w:rPr>
          <w:sz w:val="20"/>
        </w:rPr>
        <w:t>)</w:t>
      </w:r>
      <w:r w:rsidRPr="00592AE0">
        <w:rPr>
          <w:rFonts w:ascii="Times New Roman" w:hAnsi="Times New Roman"/>
          <w:sz w:val="20"/>
        </w:rPr>
        <w:t>.</w:t>
      </w:r>
    </w:p>
    <w:p w14:paraId="161F1B4A" w14:textId="37AEDD8E" w:rsidR="004B13A1" w:rsidRPr="00592AE0" w:rsidRDefault="004B13A1" w:rsidP="004B13A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десяти календарных дней, с момента доставки </w:t>
      </w:r>
      <w:r w:rsidR="00151147">
        <w:rPr>
          <w:sz w:val="20"/>
          <w:szCs w:val="20"/>
        </w:rPr>
        <w:t xml:space="preserve">партии </w:t>
      </w:r>
      <w:proofErr w:type="gramStart"/>
      <w:r w:rsidR="00151147">
        <w:rPr>
          <w:sz w:val="20"/>
          <w:szCs w:val="20"/>
        </w:rPr>
        <w:t>Т</w:t>
      </w:r>
      <w:r w:rsidRPr="00592AE0">
        <w:rPr>
          <w:sz w:val="20"/>
          <w:szCs w:val="20"/>
        </w:rPr>
        <w:t>овара  в</w:t>
      </w:r>
      <w:proofErr w:type="gramEnd"/>
      <w:r w:rsidRPr="00592AE0">
        <w:rPr>
          <w:sz w:val="20"/>
          <w:szCs w:val="20"/>
        </w:rPr>
        <w:t xml:space="preserve">  полном объеме.</w:t>
      </w:r>
    </w:p>
    <w:p w14:paraId="4266B4A2" w14:textId="37CD1816" w:rsidR="004B13A1" w:rsidRPr="00592AE0" w:rsidRDefault="004B13A1" w:rsidP="004B13A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3.4. Товар </w:t>
      </w:r>
      <w:r w:rsidR="00151147">
        <w:rPr>
          <w:sz w:val="20"/>
          <w:szCs w:val="20"/>
        </w:rPr>
        <w:t>партии</w:t>
      </w:r>
      <w:r w:rsidRPr="00592AE0">
        <w:rPr>
          <w:sz w:val="20"/>
          <w:szCs w:val="20"/>
        </w:rPr>
        <w:t xml:space="preserve"> 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</w:t>
      </w:r>
      <w:r w:rsidR="00151147">
        <w:rPr>
          <w:sz w:val="20"/>
          <w:szCs w:val="20"/>
        </w:rPr>
        <w:t xml:space="preserve">партии </w:t>
      </w:r>
      <w:r w:rsidRPr="00592AE0">
        <w:rPr>
          <w:sz w:val="20"/>
          <w:szCs w:val="20"/>
        </w:rPr>
        <w:t xml:space="preserve">Товара, с момента подписания сторонами товарной накладной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>м.</w:t>
      </w:r>
    </w:p>
    <w:p w14:paraId="792C8104" w14:textId="77777777" w:rsidR="004B13A1" w:rsidRDefault="004B13A1" w:rsidP="004B13A1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3.5. 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1542448" w14:textId="77777777" w:rsidR="004B13A1" w:rsidRPr="00592AE0" w:rsidRDefault="004B13A1" w:rsidP="004B13A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о выявленных недостатках товара.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 дней со дня получения уведомления о недостатках Товара. </w:t>
      </w:r>
    </w:p>
    <w:p w14:paraId="0400A0FF" w14:textId="77777777" w:rsidR="004B13A1" w:rsidRPr="00592AE0" w:rsidRDefault="004B13A1" w:rsidP="004B13A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272D0B03" w14:textId="77777777" w:rsidR="004B13A1" w:rsidRPr="00592AE0" w:rsidRDefault="004B13A1" w:rsidP="004B13A1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с даты подписания им акта приема-передачи и</w:t>
      </w: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 xml:space="preserve">или </w:t>
      </w:r>
      <w:r w:rsidRPr="00592AE0">
        <w:rPr>
          <w:sz w:val="20"/>
          <w:szCs w:val="20"/>
        </w:rPr>
        <w:t xml:space="preserve"> товарной</w:t>
      </w:r>
      <w:proofErr w:type="gramEnd"/>
      <w:r w:rsidRPr="00592AE0">
        <w:rPr>
          <w:sz w:val="20"/>
          <w:szCs w:val="20"/>
        </w:rPr>
        <w:t xml:space="preserve"> накладной.</w:t>
      </w:r>
    </w:p>
    <w:p w14:paraId="08252E61" w14:textId="2603E656" w:rsidR="00592AE0" w:rsidRPr="00592AE0" w:rsidRDefault="00592AE0" w:rsidP="004B13A1">
      <w:pPr>
        <w:ind w:left="360"/>
        <w:jc w:val="both"/>
        <w:rPr>
          <w:b/>
          <w:sz w:val="20"/>
          <w:szCs w:val="20"/>
        </w:rPr>
      </w:pPr>
    </w:p>
    <w:p w14:paraId="1571000E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УСЛОВИЯ ПЛАТЕЖА.</w:t>
      </w:r>
    </w:p>
    <w:p w14:paraId="2B1BD122" w14:textId="5221D909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рабочих дней с момента </w:t>
      </w:r>
      <w:proofErr w:type="gramStart"/>
      <w:r w:rsidRPr="00592AE0">
        <w:rPr>
          <w:sz w:val="20"/>
          <w:szCs w:val="20"/>
        </w:rPr>
        <w:t>принятия  Товара</w:t>
      </w:r>
      <w:proofErr w:type="gramEnd"/>
      <w:r w:rsidR="00151147">
        <w:rPr>
          <w:sz w:val="20"/>
          <w:szCs w:val="20"/>
        </w:rPr>
        <w:t xml:space="preserve"> или партии Товара</w:t>
      </w:r>
      <w:r w:rsidRPr="00592AE0">
        <w:rPr>
          <w:sz w:val="20"/>
          <w:szCs w:val="20"/>
        </w:rPr>
        <w:t xml:space="preserve">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6532DA18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263E856" w14:textId="77777777" w:rsidR="008D3062" w:rsidRDefault="00592AE0" w:rsidP="00592AE0">
      <w:pPr>
        <w:pStyle w:val="aff6"/>
        <w:ind w:left="360"/>
        <w:jc w:val="center"/>
        <w:rPr>
          <w:rFonts w:ascii="Times New Roman" w:hAnsi="Times New Roman" w:cs="Times New Roman"/>
          <w:b/>
        </w:rPr>
      </w:pPr>
      <w:r w:rsidRPr="00592AE0">
        <w:rPr>
          <w:rFonts w:ascii="Times New Roman" w:hAnsi="Times New Roman" w:cs="Times New Roman"/>
          <w:b/>
        </w:rPr>
        <w:t xml:space="preserve">     </w:t>
      </w:r>
    </w:p>
    <w:p w14:paraId="6AE5B544" w14:textId="2DD521B5" w:rsidR="00592AE0" w:rsidRPr="00592AE0" w:rsidRDefault="00592AE0" w:rsidP="00592AE0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 w:rsidRPr="00592AE0">
        <w:rPr>
          <w:rFonts w:ascii="Times New Roman" w:hAnsi="Times New Roman" w:cs="Times New Roman"/>
          <w:b/>
          <w:bCs/>
        </w:rPr>
        <w:t>5. ОБЯЗАТЕЛЬСТВА СТОРОН.</w:t>
      </w:r>
    </w:p>
    <w:p w14:paraId="6FA791D7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0A92E77C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40C7359F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5.1.2. Поставщик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выявленной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3560E9BB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5.1.3. Поставщик обязуется обеспечить гарантийное обслуживание поставляемого Товара в соответствии с гарантийными обязательствами. </w:t>
      </w:r>
    </w:p>
    <w:p w14:paraId="61F38406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4391DFD5" w14:textId="77777777" w:rsidR="00920809" w:rsidRDefault="00592AE0" w:rsidP="00920809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5.2.1. </w:t>
      </w:r>
      <w:r w:rsidR="00920809" w:rsidRPr="00592AE0">
        <w:rPr>
          <w:sz w:val="20"/>
          <w:szCs w:val="20"/>
        </w:rPr>
        <w:t>Принять и оплатить Товар в соответствии с ус</w:t>
      </w:r>
      <w:r w:rsidR="00920809">
        <w:rPr>
          <w:sz w:val="20"/>
          <w:szCs w:val="20"/>
        </w:rPr>
        <w:t>ловиями настоящего Договора.</w:t>
      </w:r>
    </w:p>
    <w:p w14:paraId="33661F68" w14:textId="77777777" w:rsidR="00920809" w:rsidRPr="00592AE0" w:rsidRDefault="00920809" w:rsidP="00920809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6FCFAFEC" w14:textId="6C82811B" w:rsidR="00920809" w:rsidRPr="00592AE0" w:rsidRDefault="00920809" w:rsidP="00920809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5.4. Поставщик по</w:t>
      </w:r>
      <w:r w:rsidR="00151147">
        <w:rPr>
          <w:sz w:val="20"/>
          <w:szCs w:val="20"/>
        </w:rPr>
        <w:t xml:space="preserve"> письменному </w:t>
      </w:r>
      <w:r w:rsidRPr="00592AE0">
        <w:rPr>
          <w:sz w:val="20"/>
          <w:szCs w:val="20"/>
        </w:rPr>
        <w:t xml:space="preserve">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>м имеет право на досрочную поставку продукции.</w:t>
      </w:r>
    </w:p>
    <w:p w14:paraId="11E4AB40" w14:textId="1B165A46" w:rsidR="00592AE0" w:rsidRPr="00592AE0" w:rsidRDefault="00592AE0" w:rsidP="00920809">
      <w:pPr>
        <w:ind w:left="360"/>
        <w:jc w:val="both"/>
        <w:rPr>
          <w:b/>
          <w:sz w:val="20"/>
          <w:szCs w:val="20"/>
        </w:rPr>
      </w:pPr>
    </w:p>
    <w:p w14:paraId="0C8A5E0A" w14:textId="77777777" w:rsidR="00592AE0" w:rsidRPr="00592AE0" w:rsidRDefault="00592AE0" w:rsidP="00592AE0">
      <w:pPr>
        <w:ind w:left="360"/>
        <w:jc w:val="center"/>
        <w:outlineLvl w:val="0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6. ТРЕБОВАНИЯ К ТОВАРУ, ЕГО УПАКОВКЕ И МАРКИРОВКЕ.</w:t>
      </w:r>
    </w:p>
    <w:p w14:paraId="2F6D5AF9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6.1. 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 </w:t>
      </w:r>
    </w:p>
    <w:p w14:paraId="1147BC9B" w14:textId="73BAF848" w:rsidR="00592AE0" w:rsidRPr="00592AE0" w:rsidRDefault="00592AE0" w:rsidP="00592AE0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592AE0">
        <w:rPr>
          <w:sz w:val="20"/>
          <w:szCs w:val="20"/>
        </w:rPr>
        <w:t>6.2. В соответствии с требованиями, установленными законодательством Российской Федерации к безопасности Товаров, являющихся предметом Договора,</w:t>
      </w:r>
      <w:r w:rsidR="00EF74DF">
        <w:rPr>
          <w:sz w:val="20"/>
          <w:szCs w:val="20"/>
        </w:rPr>
        <w:t xml:space="preserve"> и Технического задания (</w:t>
      </w:r>
      <w:r w:rsidR="00EF74DF" w:rsidRPr="00592AE0">
        <w:rPr>
          <w:sz w:val="20"/>
          <w:szCs w:val="20"/>
        </w:rPr>
        <w:t>Приложение №</w:t>
      </w:r>
      <w:r w:rsidR="00EF74DF">
        <w:rPr>
          <w:sz w:val="20"/>
          <w:szCs w:val="20"/>
        </w:rPr>
        <w:t>2</w:t>
      </w:r>
      <w:r w:rsidR="00EF74DF" w:rsidRPr="00592AE0">
        <w:rPr>
          <w:sz w:val="20"/>
          <w:szCs w:val="20"/>
        </w:rPr>
        <w:t xml:space="preserve"> к Договору)</w:t>
      </w:r>
      <w:r w:rsidRPr="00592AE0">
        <w:rPr>
          <w:sz w:val="20"/>
          <w:szCs w:val="20"/>
        </w:rPr>
        <w:t xml:space="preserve">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81B37F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73FA8CC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6.4. Гарантийный срок хранения товара без изменения эксплуатационных и качественных характеристик должен составлять не менее 12 месяцев и начинает исчисляться со дня перехода права собственности. </w:t>
      </w:r>
    </w:p>
    <w:p w14:paraId="003B6352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6.5.  Гарантия поставщиком предоставляется вместе с Товаром. </w:t>
      </w:r>
    </w:p>
    <w:p w14:paraId="015DDFA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6.6. Поставщик гарантирует качество поставляемого Товара в период гарантийного срока. </w:t>
      </w:r>
    </w:p>
    <w:p w14:paraId="095A29F2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6.7. При обнаружении в пределах гарантийного срока в поставляемом товаре несоответствий требованиям договора поставки Поставщик обязан заменить такой Товар на новый в срок до 30 календарных дней с момента извещения Поставщика об обнаружении такого несоответствия. </w:t>
      </w:r>
    </w:p>
    <w:p w14:paraId="6307D8B4" w14:textId="2708BF81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6.8. Обмен </w:t>
      </w:r>
      <w:proofErr w:type="gramStart"/>
      <w:r w:rsidRPr="00592AE0">
        <w:rPr>
          <w:sz w:val="20"/>
          <w:szCs w:val="20"/>
        </w:rPr>
        <w:t>Товара</w:t>
      </w:r>
      <w:proofErr w:type="gramEnd"/>
      <w:r w:rsidRPr="00592AE0">
        <w:rPr>
          <w:sz w:val="20"/>
          <w:szCs w:val="20"/>
        </w:rPr>
        <w:t xml:space="preserve">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</w:t>
      </w:r>
      <w:r w:rsidR="00C05F0B">
        <w:rPr>
          <w:bCs/>
          <w:sz w:val="20"/>
          <w:szCs w:val="20"/>
        </w:rPr>
        <w:t>ю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18E4010D" w14:textId="543DA9B9" w:rsid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</w:t>
      </w:r>
      <w:r w:rsidR="00C05F0B">
        <w:rPr>
          <w:sz w:val="20"/>
          <w:szCs w:val="20"/>
        </w:rPr>
        <w:t>9</w:t>
      </w:r>
      <w:r w:rsidRPr="00592AE0">
        <w:rPr>
          <w:sz w:val="20"/>
          <w:szCs w:val="20"/>
        </w:rPr>
        <w:t xml:space="preserve">.  </w:t>
      </w:r>
      <w:proofErr w:type="gramStart"/>
      <w:r w:rsidRPr="00592AE0">
        <w:rPr>
          <w:sz w:val="20"/>
          <w:szCs w:val="20"/>
        </w:rPr>
        <w:t>Поставщик  несет</w:t>
      </w:r>
      <w:proofErr w:type="gramEnd"/>
      <w:r w:rsidRPr="00592AE0">
        <w:rPr>
          <w:sz w:val="20"/>
          <w:szCs w:val="20"/>
        </w:rPr>
        <w:t xml:space="preserve"> ответственность за порчу или повреждение груза вследствие  ненадлежащей упаковки, а также за дополнительные транспортные и складские расходы, возникшие  вследствие неправильной или неполноценной маркировки, в соответствии с действующим законодательством РФ.</w:t>
      </w:r>
    </w:p>
    <w:p w14:paraId="38FEA0F5" w14:textId="77777777" w:rsidR="00C05F0B" w:rsidRDefault="00C05F0B" w:rsidP="00592AE0">
      <w:pPr>
        <w:suppressAutoHyphens/>
        <w:ind w:left="360"/>
        <w:jc w:val="center"/>
        <w:rPr>
          <w:b/>
          <w:sz w:val="20"/>
          <w:szCs w:val="20"/>
        </w:rPr>
      </w:pPr>
    </w:p>
    <w:p w14:paraId="3DF168FD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7.  ОТВЕТСТВЕННОСТЬ СТОРОН.</w:t>
      </w:r>
    </w:p>
    <w:p w14:paraId="71558873" w14:textId="77777777" w:rsidR="00592AE0" w:rsidRPr="00592AE0" w:rsidRDefault="00592AE0" w:rsidP="00592AE0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7.1. За невыполнение или ненадлежащее выполнение обязательств 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14:paraId="79609C1C" w14:textId="77777777" w:rsidR="00592AE0" w:rsidRPr="00592AE0" w:rsidRDefault="00592AE0" w:rsidP="00592AE0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размере 0,5% от стоимости Товара  за каждый день такой просрочки.</w:t>
      </w:r>
    </w:p>
    <w:p w14:paraId="0A51D397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 в соответствии с настоящим договором и действующим законодательством РФ. </w:t>
      </w:r>
    </w:p>
    <w:p w14:paraId="235055DE" w14:textId="77777777" w:rsidR="00592AE0" w:rsidRPr="00592AE0" w:rsidRDefault="00592AE0" w:rsidP="00937F7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BFAE02B" w14:textId="708BBAF1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 xml:space="preserve">8. </w:t>
      </w:r>
      <w:r w:rsidR="001F7610">
        <w:rPr>
          <w:b/>
          <w:bCs/>
          <w:sz w:val="20"/>
          <w:szCs w:val="20"/>
        </w:rPr>
        <w:t>Обстоятельства непреодолимой силы.</w:t>
      </w:r>
    </w:p>
    <w:p w14:paraId="4276B487" w14:textId="0962DD01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8.1.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</w:t>
      </w:r>
      <w:r w:rsidR="004E7743">
        <w:rPr>
          <w:sz w:val="20"/>
          <w:szCs w:val="20"/>
        </w:rPr>
        <w:t>,</w:t>
      </w:r>
      <w:r w:rsidRPr="00592AE0">
        <w:rPr>
          <w:sz w:val="20"/>
          <w:szCs w:val="20"/>
        </w:rPr>
        <w:t xml:space="preserve"> землетрясение, наводнение, пожары, эпидемия, аварии на железнодорожном транспорте, война или военные действия. О начале и прекращении </w:t>
      </w:r>
      <w:r w:rsidR="00DC4E02" w:rsidRPr="00592AE0">
        <w:rPr>
          <w:sz w:val="20"/>
          <w:szCs w:val="20"/>
        </w:rPr>
        <w:t>обстоятельств непреодолимой силы</w:t>
      </w:r>
      <w:r w:rsidRPr="00592AE0">
        <w:rPr>
          <w:sz w:val="20"/>
          <w:szCs w:val="20"/>
        </w:rPr>
        <w:t xml:space="preserve"> стороны в письменной форме 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5EF86FE4" w14:textId="544F0B81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8.2. В случае, если вследствие </w:t>
      </w:r>
      <w:r w:rsidR="00DC4E02">
        <w:rPr>
          <w:sz w:val="20"/>
          <w:szCs w:val="20"/>
        </w:rPr>
        <w:t>о</w:t>
      </w:r>
      <w:r w:rsidR="001F7610" w:rsidRPr="001F7610">
        <w:rPr>
          <w:sz w:val="20"/>
          <w:szCs w:val="20"/>
        </w:rPr>
        <w:t>бстоятельств непреодолимой силы</w:t>
      </w:r>
      <w:r w:rsidRPr="00592AE0">
        <w:rPr>
          <w:sz w:val="20"/>
          <w:szCs w:val="20"/>
        </w:rPr>
        <w:t xml:space="preserve"> просрочка в выполнении обязательств по настоящему договору составит более трех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7BE9574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1C6AD71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ДОГОВОРА.</w:t>
      </w:r>
    </w:p>
    <w:p w14:paraId="7DF88FC1" w14:textId="701C8871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 xml:space="preserve">9.1. Договор действует с момента подписания его сторонами </w:t>
      </w:r>
      <w:r w:rsidR="00102FB2">
        <w:rPr>
          <w:bCs/>
          <w:sz w:val="20"/>
          <w:szCs w:val="20"/>
        </w:rPr>
        <w:t>до</w:t>
      </w:r>
      <w:r w:rsidRPr="00592AE0">
        <w:rPr>
          <w:bCs/>
          <w:sz w:val="20"/>
          <w:szCs w:val="20"/>
        </w:rPr>
        <w:t xml:space="preserve"> полного исполнения обязательств Сторон по Договору</w:t>
      </w:r>
      <w:r w:rsidR="00EF0351">
        <w:rPr>
          <w:bCs/>
          <w:sz w:val="20"/>
          <w:szCs w:val="20"/>
        </w:rPr>
        <w:t xml:space="preserve">, но не позднее 31.12.2014г. </w:t>
      </w:r>
    </w:p>
    <w:p w14:paraId="43AFD8CC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6B6FB80" w14:textId="77777777" w:rsidR="00102FB2" w:rsidRDefault="00102FB2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C1CE359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УСЛОВИЯ.</w:t>
      </w:r>
    </w:p>
    <w:p w14:paraId="0B4AB3F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 </w:t>
      </w:r>
    </w:p>
    <w:p w14:paraId="4BE79E8B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</w:t>
      </w:r>
      <w:r w:rsidRPr="00592AE0">
        <w:rPr>
          <w:sz w:val="20"/>
          <w:szCs w:val="20"/>
        </w:rPr>
        <w:lastRenderedPageBreak/>
        <w:t>дней с момента их изменения. Все убытки, связанные с неправильным указанием платежных и/или отгрузочных реквизитов несет виновная сторона.</w:t>
      </w:r>
    </w:p>
    <w:p w14:paraId="0FBA05BA" w14:textId="3DE825B2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10.3. Местом исполнения обязательства по настоящему договору является </w:t>
      </w:r>
      <w:r w:rsidR="004E7743">
        <w:rPr>
          <w:sz w:val="20"/>
          <w:szCs w:val="20"/>
        </w:rPr>
        <w:t>место расположения</w:t>
      </w:r>
      <w:r w:rsidRPr="00592AE0">
        <w:rPr>
          <w:sz w:val="20"/>
          <w:szCs w:val="20"/>
        </w:rPr>
        <w:t xml:space="preserve"> </w:t>
      </w:r>
      <w:r w:rsidRPr="00592AE0">
        <w:rPr>
          <w:bCs/>
          <w:sz w:val="20"/>
          <w:szCs w:val="20"/>
        </w:rPr>
        <w:t>Покупателя</w:t>
      </w:r>
      <w:r w:rsidR="004E7743">
        <w:rPr>
          <w:bCs/>
          <w:sz w:val="20"/>
          <w:szCs w:val="20"/>
        </w:rPr>
        <w:t xml:space="preserve">: </w:t>
      </w:r>
      <w:r w:rsidR="004E7743" w:rsidRPr="00592AE0">
        <w:rPr>
          <w:sz w:val="20"/>
          <w:szCs w:val="20"/>
        </w:rPr>
        <w:t>г. Санкт-Петербург, ул. Тобольская д.6</w:t>
      </w:r>
      <w:r w:rsidR="004E7743">
        <w:rPr>
          <w:sz w:val="20"/>
          <w:szCs w:val="20"/>
        </w:rPr>
        <w:t>, этажи 6,7 и 8</w:t>
      </w:r>
      <w:r w:rsidRPr="00592AE0">
        <w:rPr>
          <w:sz w:val="20"/>
          <w:szCs w:val="20"/>
        </w:rPr>
        <w:t>.</w:t>
      </w:r>
    </w:p>
    <w:p w14:paraId="6E7A7221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 не урегулированных настоящим   договором,   стороны   договорились   руководствоваться   действующим законодательством РФ.</w:t>
      </w:r>
    </w:p>
    <w:p w14:paraId="6A7959B7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экземпляр договора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4C73B9E4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EAF35B3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</w:p>
    <w:p w14:paraId="72ABCDA5" w14:textId="0CCDD669" w:rsid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Приложение №1 – Спецификация №______</w:t>
      </w:r>
    </w:p>
    <w:p w14:paraId="4FBC436F" w14:textId="0518A166" w:rsidR="006E35E6" w:rsidRPr="00592AE0" w:rsidRDefault="006E35E6" w:rsidP="00592AE0">
      <w:pPr>
        <w:spacing w:line="21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№2 – Техническое задание</w:t>
      </w:r>
      <w:r w:rsidR="00B46B85">
        <w:rPr>
          <w:sz w:val="20"/>
          <w:szCs w:val="20"/>
        </w:rPr>
        <w:t xml:space="preserve"> (п.7 данного Запроса цен)</w:t>
      </w:r>
    </w:p>
    <w:p w14:paraId="43FD26EE" w14:textId="77777777" w:rsidR="00592AE0" w:rsidRP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</w:p>
    <w:p w14:paraId="61CB5931" w14:textId="77777777" w:rsidR="00592AE0" w:rsidRPr="00592AE0" w:rsidRDefault="00592AE0" w:rsidP="00592AE0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512999BF" w14:textId="77777777" w:rsidR="00592AE0" w:rsidRP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592AE0" w:rsidRPr="00592AE0" w14:paraId="4F5CE082" w14:textId="77777777" w:rsidTr="00592AE0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43FC1246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3855D1C2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92AE0" w:rsidRPr="00592AE0" w14:paraId="1325D5A7" w14:textId="77777777" w:rsidTr="00592AE0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391DBDAF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НО «Фонд капитального ремонта многоквартирных домов Санкт-Петербурга»</w:t>
            </w:r>
          </w:p>
        </w:tc>
        <w:tc>
          <w:tcPr>
            <w:tcW w:w="4144" w:type="dxa"/>
            <w:vAlign w:val="center"/>
          </w:tcPr>
          <w:p w14:paraId="4502AFFA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77531FFB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D821440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 w:rsidRPr="00592AE0">
              <w:rPr>
                <w:sz w:val="20"/>
                <w:szCs w:val="20"/>
              </w:rPr>
              <w:t xml:space="preserve">   РФ,   191023, 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24FB802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BC7D516" w14:textId="77777777" w:rsidTr="00592AE0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4AFED8BE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 w:rsidRPr="00592AE0">
              <w:rPr>
                <w:sz w:val="20"/>
                <w:szCs w:val="20"/>
              </w:rPr>
              <w:t xml:space="preserve">  РФ, 194044, </w:t>
            </w:r>
          </w:p>
          <w:p w14:paraId="2DCDD4E7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 xml:space="preserve">Санкт-Петербург, ул. </w:t>
            </w:r>
            <w:proofErr w:type="gramStart"/>
            <w:r w:rsidRPr="00592AE0">
              <w:rPr>
                <w:sz w:val="20"/>
                <w:szCs w:val="20"/>
              </w:rPr>
              <w:t>Тобольская,  д.</w:t>
            </w:r>
            <w:proofErr w:type="gramEnd"/>
            <w:r w:rsidRPr="00592AE0">
              <w:rPr>
                <w:sz w:val="20"/>
                <w:szCs w:val="20"/>
              </w:rPr>
              <w:t xml:space="preserve">6, </w:t>
            </w:r>
          </w:p>
          <w:p w14:paraId="4C6D80A0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лит. «А»</w:t>
            </w:r>
          </w:p>
        </w:tc>
        <w:tc>
          <w:tcPr>
            <w:tcW w:w="4144" w:type="dxa"/>
            <w:vAlign w:val="center"/>
          </w:tcPr>
          <w:p w14:paraId="1FEC6ABF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76CFC86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C469392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ИНН 7840290890,    КПП 784001001</w:t>
            </w:r>
          </w:p>
        </w:tc>
        <w:tc>
          <w:tcPr>
            <w:tcW w:w="4144" w:type="dxa"/>
            <w:vAlign w:val="center"/>
          </w:tcPr>
          <w:p w14:paraId="4A981511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1359A24B" w14:textId="77777777" w:rsidTr="00592AE0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3B20883B" w14:textId="6D224AB3" w:rsidR="00592AE0" w:rsidRPr="00592AE0" w:rsidRDefault="00592AE0" w:rsidP="00C05F0B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 xml:space="preserve">Р/счет     40701810200000000273    </w:t>
            </w:r>
            <w:proofErr w:type="gramStart"/>
            <w:r w:rsidRPr="00592AE0">
              <w:rPr>
                <w:sz w:val="20"/>
                <w:szCs w:val="20"/>
              </w:rPr>
              <w:t>в  ОАО</w:t>
            </w:r>
            <w:proofErr w:type="gramEnd"/>
            <w:r w:rsidRPr="00592AE0">
              <w:rPr>
                <w:sz w:val="20"/>
                <w:szCs w:val="20"/>
              </w:rPr>
              <w:t xml:space="preserve">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6A171A52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0E6E22A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0B3DD4D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Кор/счет    30101810600000000760</w:t>
            </w:r>
          </w:p>
        </w:tc>
        <w:tc>
          <w:tcPr>
            <w:tcW w:w="4144" w:type="dxa"/>
            <w:vAlign w:val="center"/>
          </w:tcPr>
          <w:p w14:paraId="3F3DCCCE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2915EF8E" w14:textId="77777777" w:rsidTr="00592AE0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747F2B3D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БИК 044030760,    ОКПО  31930135</w:t>
            </w:r>
          </w:p>
        </w:tc>
        <w:tc>
          <w:tcPr>
            <w:tcW w:w="4144" w:type="dxa"/>
            <w:vAlign w:val="center"/>
          </w:tcPr>
          <w:p w14:paraId="4DAAB606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525968B6" w14:textId="77777777" w:rsidTr="00592AE0">
        <w:tc>
          <w:tcPr>
            <w:tcW w:w="4961" w:type="dxa"/>
            <w:vAlign w:val="center"/>
          </w:tcPr>
          <w:p w14:paraId="4F8553D1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8ED4ABF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92AE0" w:rsidRPr="00592AE0" w14:paraId="5C670CEF" w14:textId="77777777" w:rsidTr="00592AE0">
        <w:trPr>
          <w:trHeight w:val="652"/>
        </w:trPr>
        <w:tc>
          <w:tcPr>
            <w:tcW w:w="4961" w:type="dxa"/>
          </w:tcPr>
          <w:p w14:paraId="4B12FA77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21F73BC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7BA7B83A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C538D77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592AE0" w:rsidRPr="00592AE0" w14:paraId="6D4461C0" w14:textId="77777777" w:rsidTr="00592AE0">
        <w:tc>
          <w:tcPr>
            <w:tcW w:w="4961" w:type="dxa"/>
          </w:tcPr>
          <w:p w14:paraId="78680CA8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«______» ______________2014г.</w:t>
            </w:r>
          </w:p>
        </w:tc>
        <w:tc>
          <w:tcPr>
            <w:tcW w:w="4678" w:type="dxa"/>
            <w:gridSpan w:val="2"/>
          </w:tcPr>
          <w:p w14:paraId="4ABA6F15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«______» ______________2014г.</w:t>
            </w:r>
          </w:p>
        </w:tc>
      </w:tr>
    </w:tbl>
    <w:p w14:paraId="6B9A9E69" w14:textId="77777777" w:rsidR="00366882" w:rsidRPr="005944A3" w:rsidRDefault="00366882" w:rsidP="00592AE0">
      <w:pPr>
        <w:spacing w:line="21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362"/>
        <w:tblW w:w="9222" w:type="dxa"/>
        <w:tblLayout w:type="fixed"/>
        <w:tblLook w:val="0000" w:firstRow="0" w:lastRow="0" w:firstColumn="0" w:lastColumn="0" w:noHBand="0" w:noVBand="0"/>
      </w:tblPr>
      <w:tblGrid>
        <w:gridCol w:w="4644"/>
        <w:gridCol w:w="4578"/>
      </w:tblGrid>
      <w:tr w:rsidR="00366882" w:rsidRPr="005944A3" w14:paraId="3E23ABB1" w14:textId="77777777" w:rsidTr="00366882">
        <w:trPr>
          <w:trHeight w:val="4253"/>
        </w:trPr>
        <w:tc>
          <w:tcPr>
            <w:tcW w:w="4644" w:type="dxa"/>
          </w:tcPr>
          <w:p w14:paraId="25BC00B5" w14:textId="6237409F" w:rsidR="00366882" w:rsidRPr="005944A3" w:rsidRDefault="00366882" w:rsidP="00366882">
            <w:pPr>
              <w:jc w:val="both"/>
              <w:rPr>
                <w:b/>
                <w:sz w:val="28"/>
                <w:szCs w:val="28"/>
              </w:rPr>
            </w:pPr>
          </w:p>
          <w:p w14:paraId="3873DC39" w14:textId="77777777" w:rsidR="00366882" w:rsidRPr="005944A3" w:rsidRDefault="00366882" w:rsidP="00366882">
            <w:pPr>
              <w:jc w:val="both"/>
              <w:rPr>
                <w:sz w:val="28"/>
                <w:szCs w:val="28"/>
              </w:rPr>
            </w:pPr>
          </w:p>
          <w:p w14:paraId="4FD44096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14:paraId="1CBE9815" w14:textId="77777777" w:rsidR="00366882" w:rsidRPr="005944A3" w:rsidRDefault="00366882" w:rsidP="003668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6DD0C15" w14:textId="77777777" w:rsidR="00366882" w:rsidRPr="005944A3" w:rsidRDefault="00366882" w:rsidP="003668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2CBF3366" w14:textId="77777777" w:rsidR="00366882" w:rsidRPr="005944A3" w:rsidRDefault="00366882" w:rsidP="009F2C25">
            <w:pPr>
              <w:ind w:left="70"/>
              <w:jc w:val="both"/>
              <w:rPr>
                <w:sz w:val="28"/>
                <w:szCs w:val="28"/>
              </w:rPr>
            </w:pPr>
          </w:p>
        </w:tc>
      </w:tr>
    </w:tbl>
    <w:p w14:paraId="57989443" w14:textId="77777777" w:rsidR="00C05F0B" w:rsidRDefault="00554F85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F89472E" w14:textId="77777777" w:rsidR="00C05F0B" w:rsidRDefault="00C05F0B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07C6E6D" w14:textId="77777777" w:rsidR="00C05F0B" w:rsidRDefault="00C05F0B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22CE1BC" w14:textId="137CA316" w:rsidR="00366882" w:rsidRPr="005944A3" w:rsidRDefault="00554F85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6882" w:rsidRPr="005944A3">
        <w:rPr>
          <w:sz w:val="28"/>
          <w:szCs w:val="28"/>
        </w:rPr>
        <w:t xml:space="preserve">ПРИЛОЖЕНИЕ №1 </w:t>
      </w:r>
    </w:p>
    <w:p w14:paraId="1EDCDC3D" w14:textId="77777777" w:rsidR="00366882" w:rsidRPr="005944A3" w:rsidRDefault="00366882" w:rsidP="00366882">
      <w:pPr>
        <w:jc w:val="right"/>
        <w:rPr>
          <w:sz w:val="28"/>
          <w:szCs w:val="28"/>
        </w:rPr>
      </w:pPr>
      <w:r w:rsidRPr="005944A3">
        <w:rPr>
          <w:sz w:val="28"/>
          <w:szCs w:val="28"/>
        </w:rPr>
        <w:t>к договору  от _________201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19F9DC11" w14:textId="77777777" w:rsidR="00366882" w:rsidRPr="005944A3" w:rsidRDefault="00366882" w:rsidP="00366882">
      <w:pPr>
        <w:spacing w:after="200" w:line="276" w:lineRule="auto"/>
        <w:jc w:val="both"/>
        <w:rPr>
          <w:b/>
          <w:sz w:val="28"/>
          <w:szCs w:val="28"/>
        </w:rPr>
      </w:pPr>
    </w:p>
    <w:p w14:paraId="430B43A8" w14:textId="77777777" w:rsidR="00366882" w:rsidRPr="005944A3" w:rsidRDefault="00366882" w:rsidP="00366882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366882" w:rsidRPr="00B622AA" w14:paraId="6DD7DF3C" w14:textId="77777777" w:rsidTr="00592AE0">
        <w:trPr>
          <w:trHeight w:val="848"/>
        </w:trPr>
        <w:tc>
          <w:tcPr>
            <w:tcW w:w="993" w:type="dxa"/>
            <w:vAlign w:val="center"/>
          </w:tcPr>
          <w:p w14:paraId="222F6238" w14:textId="77777777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  <w:r w:rsidRPr="00B622AA">
              <w:t>№ п/п</w:t>
            </w:r>
          </w:p>
        </w:tc>
        <w:tc>
          <w:tcPr>
            <w:tcW w:w="3970" w:type="dxa"/>
            <w:vAlign w:val="center"/>
          </w:tcPr>
          <w:p w14:paraId="0ED7BE30" w14:textId="77777777" w:rsidR="00366882" w:rsidRPr="00B622AA" w:rsidRDefault="00366882" w:rsidP="00366882">
            <w:pPr>
              <w:spacing w:after="200" w:line="276" w:lineRule="auto"/>
              <w:jc w:val="both"/>
            </w:pPr>
            <w:r w:rsidRPr="00B622AA">
              <w:t xml:space="preserve">Наименование, функциональные, технические </w:t>
            </w:r>
            <w:proofErr w:type="gramStart"/>
            <w:r w:rsidRPr="00B622AA">
              <w:t>характеристики  (</w:t>
            </w:r>
            <w:proofErr w:type="gramEnd"/>
            <w:r w:rsidRPr="00B622AA">
              <w:t>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05A7E1A0" w14:textId="77777777" w:rsidR="00366882" w:rsidRPr="00B622AA" w:rsidRDefault="00366882" w:rsidP="00366882">
            <w:pPr>
              <w:spacing w:after="200" w:line="276" w:lineRule="auto"/>
              <w:jc w:val="both"/>
            </w:pPr>
            <w:r w:rsidRPr="00B622AA">
              <w:t>Ед. изм.</w:t>
            </w:r>
          </w:p>
        </w:tc>
        <w:tc>
          <w:tcPr>
            <w:tcW w:w="851" w:type="dxa"/>
            <w:vAlign w:val="center"/>
          </w:tcPr>
          <w:p w14:paraId="148774B8" w14:textId="77777777" w:rsidR="00366882" w:rsidRPr="00B622AA" w:rsidRDefault="00366882" w:rsidP="00366882">
            <w:pPr>
              <w:spacing w:after="200" w:line="276" w:lineRule="auto"/>
              <w:ind w:right="-84"/>
              <w:jc w:val="both"/>
            </w:pPr>
            <w:r w:rsidRPr="00B622AA">
              <w:t>Кол-во</w:t>
            </w:r>
          </w:p>
        </w:tc>
        <w:tc>
          <w:tcPr>
            <w:tcW w:w="993" w:type="dxa"/>
            <w:vAlign w:val="center"/>
          </w:tcPr>
          <w:p w14:paraId="2B957629" w14:textId="35E53A4F" w:rsidR="00366882" w:rsidRPr="00B622AA" w:rsidRDefault="00366882" w:rsidP="00B622AA">
            <w:pPr>
              <w:spacing w:after="200" w:line="276" w:lineRule="auto"/>
              <w:jc w:val="both"/>
            </w:pPr>
            <w:r w:rsidRPr="00B622AA">
              <w:rPr>
                <w:bCs/>
                <w:color w:val="000000"/>
              </w:rPr>
              <w:t>Цена ед</w:t>
            </w:r>
            <w:r w:rsidR="00B622AA">
              <w:rPr>
                <w:bCs/>
                <w:color w:val="000000"/>
              </w:rPr>
              <w:t>.</w:t>
            </w:r>
            <w:r w:rsidRPr="00B622AA">
              <w:rPr>
                <w:bCs/>
                <w:color w:val="000000"/>
              </w:rPr>
              <w:t>, руб. с НДС</w:t>
            </w:r>
          </w:p>
        </w:tc>
        <w:tc>
          <w:tcPr>
            <w:tcW w:w="1133" w:type="dxa"/>
            <w:vAlign w:val="center"/>
          </w:tcPr>
          <w:p w14:paraId="1FE2C908" w14:textId="77777777" w:rsidR="00366882" w:rsidRPr="00B622AA" w:rsidRDefault="00366882" w:rsidP="00366882">
            <w:pPr>
              <w:spacing w:after="200" w:line="276" w:lineRule="auto"/>
              <w:jc w:val="both"/>
            </w:pPr>
            <w:r w:rsidRPr="00B622AA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5A46EBFB" w14:textId="77777777" w:rsidR="00366882" w:rsidRPr="00B622AA" w:rsidRDefault="00366882" w:rsidP="00366882">
            <w:pPr>
              <w:spacing w:after="200" w:line="276" w:lineRule="auto"/>
              <w:jc w:val="both"/>
            </w:pPr>
            <w:r w:rsidRPr="00B622AA">
              <w:t>Технические характеристики, упаковка и т.д.</w:t>
            </w:r>
          </w:p>
        </w:tc>
      </w:tr>
      <w:tr w:rsidR="00366882" w:rsidRPr="00B622AA" w14:paraId="712A977C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0D9C05F3" w14:textId="77777777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  <w:r w:rsidRPr="00B622AA">
              <w:t>1</w:t>
            </w:r>
          </w:p>
        </w:tc>
        <w:tc>
          <w:tcPr>
            <w:tcW w:w="3970" w:type="dxa"/>
            <w:vAlign w:val="center"/>
          </w:tcPr>
          <w:p w14:paraId="359CE636" w14:textId="355FA9F4" w:rsidR="00366882" w:rsidRPr="00B622AA" w:rsidRDefault="00366882" w:rsidP="00102FB2">
            <w:pPr>
              <w:spacing w:after="200" w:line="276" w:lineRule="auto"/>
              <w:jc w:val="both"/>
            </w:pPr>
          </w:p>
        </w:tc>
        <w:tc>
          <w:tcPr>
            <w:tcW w:w="849" w:type="dxa"/>
            <w:vAlign w:val="center"/>
          </w:tcPr>
          <w:p w14:paraId="5F388287" w14:textId="5ACAE929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15F457E0" w14:textId="00A526B7" w:rsidR="00366882" w:rsidRPr="00B622AA" w:rsidRDefault="00366882" w:rsidP="00B622AA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59DBF641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6682F932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499EEE59" w14:textId="77777777" w:rsidR="00366882" w:rsidRPr="00B622AA" w:rsidRDefault="00366882" w:rsidP="00366882">
            <w:pPr>
              <w:spacing w:after="200" w:line="276" w:lineRule="auto"/>
              <w:jc w:val="both"/>
            </w:pPr>
          </w:p>
        </w:tc>
      </w:tr>
      <w:tr w:rsidR="00366882" w:rsidRPr="00B622AA" w14:paraId="7E67F607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0A025102" w14:textId="77777777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  <w:r w:rsidRPr="00B622AA">
              <w:t>2</w:t>
            </w:r>
          </w:p>
        </w:tc>
        <w:tc>
          <w:tcPr>
            <w:tcW w:w="3970" w:type="dxa"/>
            <w:vAlign w:val="center"/>
          </w:tcPr>
          <w:p w14:paraId="15EA6F01" w14:textId="56BD985F" w:rsidR="00366882" w:rsidRPr="00B622AA" w:rsidRDefault="00366882" w:rsidP="00102FB2">
            <w:pPr>
              <w:spacing w:after="200" w:line="276" w:lineRule="auto"/>
              <w:ind w:firstLine="33"/>
              <w:jc w:val="both"/>
            </w:pPr>
          </w:p>
        </w:tc>
        <w:tc>
          <w:tcPr>
            <w:tcW w:w="849" w:type="dxa"/>
            <w:vAlign w:val="center"/>
          </w:tcPr>
          <w:p w14:paraId="5DB13275" w14:textId="719E089E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71E99C13" w14:textId="3207D5B3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2A15827C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63B9302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68383E7" w14:textId="77777777" w:rsidR="00366882" w:rsidRPr="00B622AA" w:rsidRDefault="00366882" w:rsidP="00366882">
            <w:pPr>
              <w:spacing w:after="200" w:line="276" w:lineRule="auto"/>
              <w:jc w:val="both"/>
            </w:pPr>
          </w:p>
        </w:tc>
      </w:tr>
      <w:tr w:rsidR="00366882" w:rsidRPr="00B622AA" w14:paraId="3A07C60E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755664D3" w14:textId="67854352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0E66DD47" w14:textId="77777777" w:rsidR="00366882" w:rsidRPr="00B622AA" w:rsidRDefault="00366882" w:rsidP="00366882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1B43B28E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0F25A930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32D8415F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D50B66D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C733011" w14:textId="77777777" w:rsidR="00366882" w:rsidRPr="00B622AA" w:rsidRDefault="00366882" w:rsidP="00366882">
            <w:pPr>
              <w:spacing w:after="200" w:line="276" w:lineRule="auto"/>
              <w:jc w:val="both"/>
            </w:pPr>
          </w:p>
        </w:tc>
      </w:tr>
      <w:tr w:rsidR="00366882" w:rsidRPr="00B622AA" w14:paraId="2E3D2A69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5745E4AC" w14:textId="7E749B4B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2F626F4E" w14:textId="77777777" w:rsidR="00366882" w:rsidRPr="00B622AA" w:rsidRDefault="00366882" w:rsidP="00366882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6E54CE7D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4682725E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156A5BCA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C500D7B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1621EAE6" w14:textId="77777777" w:rsidR="00366882" w:rsidRPr="00B622AA" w:rsidRDefault="00366882" w:rsidP="00366882">
            <w:pPr>
              <w:spacing w:after="200" w:line="276" w:lineRule="auto"/>
              <w:jc w:val="both"/>
            </w:pPr>
          </w:p>
        </w:tc>
      </w:tr>
      <w:tr w:rsidR="00366882" w:rsidRPr="00B622AA" w14:paraId="5F919C7E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7B90C21A" w14:textId="32DB63AF" w:rsidR="00366882" w:rsidRPr="00B622AA" w:rsidRDefault="00366882" w:rsidP="00366882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7B7355FB" w14:textId="4FBC4BC2" w:rsidR="00366882" w:rsidRPr="00B622AA" w:rsidRDefault="00AF0A87" w:rsidP="00366882">
            <w:pPr>
              <w:spacing w:after="200" w:line="276" w:lineRule="auto"/>
              <w:ind w:firstLine="284"/>
              <w:jc w:val="both"/>
            </w:pPr>
            <w:r w:rsidRPr="00B622AA">
              <w:t>ИТОГО:</w:t>
            </w:r>
          </w:p>
        </w:tc>
        <w:tc>
          <w:tcPr>
            <w:tcW w:w="849" w:type="dxa"/>
          </w:tcPr>
          <w:p w14:paraId="12B665D0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7A6C9821" w14:textId="77777777" w:rsidR="00366882" w:rsidRPr="00B622AA" w:rsidRDefault="00366882" w:rsidP="00366882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33151357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4A93B311" w14:textId="77777777" w:rsidR="00366882" w:rsidRPr="00B622AA" w:rsidRDefault="00366882" w:rsidP="00366882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1F497170" w14:textId="77777777" w:rsidR="00366882" w:rsidRPr="00B622AA" w:rsidRDefault="00366882" w:rsidP="00366882">
            <w:pPr>
              <w:spacing w:after="200" w:line="276" w:lineRule="auto"/>
              <w:jc w:val="both"/>
            </w:pPr>
          </w:p>
        </w:tc>
      </w:tr>
    </w:tbl>
    <w:p w14:paraId="25E9464B" w14:textId="77777777" w:rsidR="00366882" w:rsidRPr="00B622AA" w:rsidRDefault="00366882" w:rsidP="00366882">
      <w:pPr>
        <w:autoSpaceDE w:val="0"/>
        <w:autoSpaceDN w:val="0"/>
        <w:adjustRightInd w:val="0"/>
        <w:ind w:firstLine="720"/>
        <w:jc w:val="both"/>
      </w:pPr>
    </w:p>
    <w:p w14:paraId="5A768BC6" w14:textId="77777777" w:rsidR="00DB55A0" w:rsidRDefault="00937F7C" w:rsidP="00AC3715">
      <w:r>
        <w:t>Условия поставки по спецификации:</w:t>
      </w:r>
    </w:p>
    <w:p w14:paraId="64A54D11" w14:textId="714E6DD2" w:rsidR="00DC4E02" w:rsidRDefault="00DC4E02" w:rsidP="00DC4E02">
      <w:pPr>
        <w:pStyle w:val="ac"/>
        <w:numPr>
          <w:ilvl w:val="0"/>
          <w:numId w:val="49"/>
        </w:numPr>
      </w:pPr>
      <w:r>
        <w:t>П</w:t>
      </w:r>
      <w:r w:rsidR="00151147">
        <w:t xml:space="preserve">оставка осуществляется по письменной заявке Покупателя в электронном или факсимильном виде в течение </w:t>
      </w:r>
      <w:r w:rsidR="00040239">
        <w:t>10</w:t>
      </w:r>
      <w:r w:rsidR="00151147">
        <w:t xml:space="preserve"> (</w:t>
      </w:r>
      <w:r w:rsidR="00040239">
        <w:t>де</w:t>
      </w:r>
      <w:r w:rsidR="00151147">
        <w:t>с</w:t>
      </w:r>
      <w:r w:rsidR="00040239">
        <w:t>ят</w:t>
      </w:r>
      <w:r w:rsidR="00151147">
        <w:t>и) рабочих дней со дня отправки заявки.</w:t>
      </w:r>
    </w:p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5D403CFD" w:rsidR="00AC3715" w:rsidRDefault="00DB05D5" w:rsidP="00AC3715">
      <w:r>
        <w:t>Поставщик                                                                       Покупатель</w:t>
      </w:r>
    </w:p>
    <w:p w14:paraId="4A31380E" w14:textId="77777777" w:rsidR="00DB05D5" w:rsidRDefault="00DB05D5" w:rsidP="00AC3715"/>
    <w:p w14:paraId="5E145D80" w14:textId="77777777" w:rsidR="00AC3715" w:rsidRDefault="00AC3715" w:rsidP="00AC3715"/>
    <w:p w14:paraId="600B79EA" w14:textId="6D4A6A4A" w:rsidR="001F7610" w:rsidRDefault="00DB05D5" w:rsidP="00AC3715">
      <w:r>
        <w:t>______________                                                               ____________________</w:t>
      </w:r>
    </w:p>
    <w:p w14:paraId="3350E505" w14:textId="77777777" w:rsidR="001F7610" w:rsidRDefault="001F7610" w:rsidP="00AC3715"/>
    <w:p w14:paraId="416EB095" w14:textId="77777777" w:rsidR="001F7610" w:rsidRDefault="001F7610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278B013F" w14:textId="10C0A747" w:rsidR="001F7610" w:rsidRPr="005944A3" w:rsidRDefault="001F7610" w:rsidP="001F7610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 w:rsidRPr="005944A3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5944A3">
        <w:rPr>
          <w:sz w:val="28"/>
          <w:szCs w:val="28"/>
        </w:rPr>
        <w:t xml:space="preserve"> </w:t>
      </w:r>
    </w:p>
    <w:p w14:paraId="1ABB8CC1" w14:textId="77777777" w:rsidR="001F7610" w:rsidRPr="005944A3" w:rsidRDefault="001F7610" w:rsidP="001F7610">
      <w:pPr>
        <w:jc w:val="right"/>
        <w:rPr>
          <w:sz w:val="28"/>
          <w:szCs w:val="28"/>
        </w:rPr>
      </w:pPr>
      <w:r w:rsidRPr="005944A3">
        <w:rPr>
          <w:sz w:val="28"/>
          <w:szCs w:val="28"/>
        </w:rPr>
        <w:t xml:space="preserve">к </w:t>
      </w:r>
      <w:proofErr w:type="gramStart"/>
      <w:r w:rsidRPr="005944A3">
        <w:rPr>
          <w:sz w:val="28"/>
          <w:szCs w:val="28"/>
        </w:rPr>
        <w:t>договору  от</w:t>
      </w:r>
      <w:proofErr w:type="gramEnd"/>
      <w:r w:rsidRPr="005944A3">
        <w:rPr>
          <w:sz w:val="28"/>
          <w:szCs w:val="28"/>
        </w:rPr>
        <w:t xml:space="preserve"> _________201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77D32E62" w14:textId="77777777" w:rsidR="00AC3715" w:rsidRDefault="00AC3715" w:rsidP="00AC3715"/>
    <w:p w14:paraId="7BA76114" w14:textId="77777777" w:rsidR="00AC3715" w:rsidRDefault="00AC3715" w:rsidP="00AC3715"/>
    <w:p w14:paraId="661536B5" w14:textId="24BC1F5A" w:rsidR="001F7610" w:rsidRPr="001F7610" w:rsidRDefault="001F7610" w:rsidP="001F7610">
      <w:pPr>
        <w:spacing w:after="200" w:line="276" w:lineRule="auto"/>
        <w:jc w:val="center"/>
        <w:rPr>
          <w:b/>
          <w:sz w:val="28"/>
          <w:szCs w:val="28"/>
        </w:rPr>
      </w:pPr>
      <w:r w:rsidRPr="001F7610">
        <w:rPr>
          <w:b/>
          <w:sz w:val="28"/>
          <w:szCs w:val="28"/>
        </w:rPr>
        <w:t>Техническое задание (п.7 данного Запроса цен)</w:t>
      </w:r>
      <w:r>
        <w:rPr>
          <w:b/>
          <w:sz w:val="28"/>
          <w:szCs w:val="28"/>
        </w:rPr>
        <w:t>.</w:t>
      </w:r>
    </w:p>
    <w:p w14:paraId="5F4449A7" w14:textId="77777777" w:rsidR="00AC3715" w:rsidRDefault="00AC3715" w:rsidP="001F7610">
      <w:pPr>
        <w:jc w:val="center"/>
      </w:pPr>
    </w:p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40A2D6CE" w14:textId="77777777" w:rsidR="00C4021F" w:rsidRDefault="00C4021F" w:rsidP="00AC3715"/>
    <w:p w14:paraId="4217764D" w14:textId="77777777" w:rsidR="00C4021F" w:rsidRDefault="00C4021F" w:rsidP="00AC3715"/>
    <w:p w14:paraId="74D290A1" w14:textId="77777777" w:rsidR="00C4021F" w:rsidRDefault="00C4021F" w:rsidP="00AC3715"/>
    <w:p w14:paraId="428B61D5" w14:textId="77777777" w:rsidR="00C05F0B" w:rsidRDefault="00C05F0B" w:rsidP="00AC3715"/>
    <w:p w14:paraId="783502BD" w14:textId="77777777" w:rsidR="00C05F0B" w:rsidRDefault="00C05F0B" w:rsidP="00AC3715"/>
    <w:p w14:paraId="24B70F1D" w14:textId="77777777" w:rsidR="00C05F0B" w:rsidRDefault="00C05F0B" w:rsidP="00AC3715"/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bookmarkStart w:id="3" w:name="_GoBack"/>
      <w:bookmarkEnd w:id="3"/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59CBEE58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C05F0B">
        <w:rPr>
          <w:b/>
          <w:sz w:val="28"/>
          <w:szCs w:val="28"/>
        </w:rPr>
        <w:t>хозяйственных товаров</w:t>
      </w:r>
      <w:r w:rsidR="00BA3DBE" w:rsidRPr="00AF0A87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D7D610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150DD">
        <w:rPr>
          <w:b/>
          <w:sz w:val="28"/>
          <w:szCs w:val="28"/>
        </w:rPr>
        <w:t xml:space="preserve">поставку </w:t>
      </w:r>
      <w:r w:rsidR="00C05F0B">
        <w:rPr>
          <w:b/>
          <w:sz w:val="28"/>
          <w:szCs w:val="28"/>
        </w:rPr>
        <w:t>хозяйственных товаров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FAD8" w14:textId="77777777" w:rsidR="00096BD8" w:rsidRDefault="00096BD8" w:rsidP="00E10162">
      <w:r>
        <w:separator/>
      </w:r>
    </w:p>
  </w:endnote>
  <w:endnote w:type="continuationSeparator" w:id="0">
    <w:p w14:paraId="67F76D8C" w14:textId="77777777" w:rsidR="00096BD8" w:rsidRDefault="00096BD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12C98" w:rsidRDefault="00412C9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B05D5">
      <w:rPr>
        <w:noProof/>
      </w:rPr>
      <w:t>20</w:t>
    </w:r>
    <w:r>
      <w:rPr>
        <w:noProof/>
      </w:rPr>
      <w:fldChar w:fldCharType="end"/>
    </w:r>
  </w:p>
  <w:p w14:paraId="5EFABD2B" w14:textId="77777777" w:rsidR="00412C98" w:rsidRDefault="00412C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897CA" w14:textId="77777777" w:rsidR="00096BD8" w:rsidRDefault="00096BD8" w:rsidP="00E10162">
      <w:r>
        <w:separator/>
      </w:r>
    </w:p>
  </w:footnote>
  <w:footnote w:type="continuationSeparator" w:id="0">
    <w:p w14:paraId="5E99F32E" w14:textId="77777777" w:rsidR="00096BD8" w:rsidRDefault="00096BD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0B723E3B"/>
    <w:multiLevelType w:val="multilevel"/>
    <w:tmpl w:val="24DED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  <w:color w:val="auto"/>
        <w:u w:val="none"/>
      </w:rPr>
    </w:lvl>
  </w:abstractNum>
  <w:abstractNum w:abstractNumId="7">
    <w:nsid w:val="0B7B22BB"/>
    <w:multiLevelType w:val="hybridMultilevel"/>
    <w:tmpl w:val="4D3C8E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BAC7DCD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0BCD71EE"/>
    <w:multiLevelType w:val="hybridMultilevel"/>
    <w:tmpl w:val="23D4F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0CE2"/>
    <w:multiLevelType w:val="hybridMultilevel"/>
    <w:tmpl w:val="E21C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C51F1"/>
    <w:multiLevelType w:val="multilevel"/>
    <w:tmpl w:val="388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>
    <w:nsid w:val="2FC272FB"/>
    <w:multiLevelType w:val="hybridMultilevel"/>
    <w:tmpl w:val="63A2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6C4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EB458D"/>
    <w:multiLevelType w:val="hybridMultilevel"/>
    <w:tmpl w:val="69A8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96B69"/>
    <w:multiLevelType w:val="multilevel"/>
    <w:tmpl w:val="ADB0C53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E6E4FF3"/>
    <w:multiLevelType w:val="hybridMultilevel"/>
    <w:tmpl w:val="6A3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4BC8079E"/>
    <w:multiLevelType w:val="hybridMultilevel"/>
    <w:tmpl w:val="0C2C3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>
    <w:nsid w:val="659B2EF9"/>
    <w:multiLevelType w:val="multilevel"/>
    <w:tmpl w:val="73FC00E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440"/>
      </w:pPr>
    </w:lvl>
  </w:abstractNum>
  <w:abstractNum w:abstractNumId="37">
    <w:nsid w:val="65E30839"/>
    <w:multiLevelType w:val="hybridMultilevel"/>
    <w:tmpl w:val="93E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F0ACB"/>
    <w:multiLevelType w:val="multilevel"/>
    <w:tmpl w:val="86D8931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C776E63"/>
    <w:multiLevelType w:val="multilevel"/>
    <w:tmpl w:val="3C6C8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B34752"/>
    <w:multiLevelType w:val="multilevel"/>
    <w:tmpl w:val="A5FC65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41">
    <w:nsid w:val="72476165"/>
    <w:multiLevelType w:val="hybridMultilevel"/>
    <w:tmpl w:val="42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3671C"/>
    <w:multiLevelType w:val="multilevel"/>
    <w:tmpl w:val="CCDA3F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55F56"/>
    <w:multiLevelType w:val="hybridMultilevel"/>
    <w:tmpl w:val="15FA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7"/>
  </w:num>
  <w:num w:numId="5">
    <w:abstractNumId w:val="11"/>
  </w:num>
  <w:num w:numId="6">
    <w:abstractNumId w:val="29"/>
  </w:num>
  <w:num w:numId="7">
    <w:abstractNumId w:val="27"/>
  </w:num>
  <w:num w:numId="8">
    <w:abstractNumId w:val="4"/>
  </w:num>
  <w:num w:numId="9">
    <w:abstractNumId w:val="43"/>
  </w:num>
  <w:num w:numId="10">
    <w:abstractNumId w:val="22"/>
  </w:num>
  <w:num w:numId="11">
    <w:abstractNumId w:val="28"/>
  </w:num>
  <w:num w:numId="12">
    <w:abstractNumId w:val="26"/>
  </w:num>
  <w:num w:numId="13">
    <w:abstractNumId w:val="30"/>
  </w:num>
  <w:num w:numId="14">
    <w:abstractNumId w:val="18"/>
  </w:num>
  <w:num w:numId="15">
    <w:abstractNumId w:val="35"/>
  </w:num>
  <w:num w:numId="16">
    <w:abstractNumId w:val="34"/>
  </w:num>
  <w:num w:numId="17">
    <w:abstractNumId w:val="5"/>
  </w:num>
  <w:num w:numId="18">
    <w:abstractNumId w:val="19"/>
  </w:num>
  <w:num w:numId="19">
    <w:abstractNumId w:val="15"/>
  </w:num>
  <w:num w:numId="20">
    <w:abstractNumId w:val="32"/>
  </w:num>
  <w:num w:numId="21">
    <w:abstractNumId w:val="33"/>
  </w:num>
  <w:num w:numId="22">
    <w:abstractNumId w:val="14"/>
  </w:num>
  <w:num w:numId="23">
    <w:abstractNumId w:val="31"/>
  </w:num>
  <w:num w:numId="24">
    <w:abstractNumId w:val="9"/>
  </w:num>
  <w:num w:numId="25">
    <w:abstractNumId w:val="21"/>
  </w:num>
  <w:num w:numId="26">
    <w:abstractNumId w:val="42"/>
  </w:num>
  <w:num w:numId="27">
    <w:abstractNumId w:val="38"/>
  </w:num>
  <w:num w:numId="28">
    <w:abstractNumId w:val="37"/>
  </w:num>
  <w:num w:numId="29">
    <w:abstractNumId w:val="24"/>
  </w:num>
  <w:num w:numId="30">
    <w:abstractNumId w:val="20"/>
  </w:num>
  <w:num w:numId="31">
    <w:abstractNumId w:val="4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</w:num>
  <w:num w:numId="34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9"/>
  </w:num>
  <w:num w:numId="37">
    <w:abstractNumId w:val="1"/>
  </w:num>
  <w:num w:numId="38">
    <w:abstractNumId w:val="2"/>
  </w:num>
  <w:num w:numId="39">
    <w:abstractNumId w:val="3"/>
  </w:num>
  <w:num w:numId="40">
    <w:abstractNumId w:val="41"/>
  </w:num>
  <w:num w:numId="41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2"/>
  </w:num>
  <w:num w:numId="44">
    <w:abstractNumId w:val="36"/>
  </w:num>
  <w:num w:numId="45">
    <w:abstractNumId w:val="40"/>
  </w:num>
  <w:num w:numId="46">
    <w:abstractNumId w:val="6"/>
  </w:num>
  <w:num w:numId="47">
    <w:abstractNumId w:val="7"/>
  </w:num>
  <w:num w:numId="48">
    <w:abstractNumId w:val="13"/>
  </w:num>
  <w:num w:numId="4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239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6BD8"/>
    <w:rsid w:val="000971BE"/>
    <w:rsid w:val="000A002A"/>
    <w:rsid w:val="000A2FED"/>
    <w:rsid w:val="000A33E3"/>
    <w:rsid w:val="000A3A80"/>
    <w:rsid w:val="000A4B6A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2D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47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65A7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0DF"/>
    <w:rsid w:val="002F1494"/>
    <w:rsid w:val="002F1696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98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74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07A1B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D40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5D5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4E02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C5E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3D9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2BC1-391F-4973-A605-4F7CA0E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Сергей</cp:lastModifiedBy>
  <cp:revision>6</cp:revision>
  <cp:lastPrinted>2014-08-20T07:26:00Z</cp:lastPrinted>
  <dcterms:created xsi:type="dcterms:W3CDTF">2014-08-21T08:01:00Z</dcterms:created>
  <dcterms:modified xsi:type="dcterms:W3CDTF">2014-08-21T11:53:00Z</dcterms:modified>
</cp:coreProperties>
</file>